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426" w:type="dxa"/>
        <w:tblLook w:val="01E0" w:firstRow="1" w:lastRow="1" w:firstColumn="1" w:lastColumn="1" w:noHBand="0" w:noVBand="0"/>
      </w:tblPr>
      <w:tblGrid>
        <w:gridCol w:w="4995"/>
        <w:gridCol w:w="5496"/>
      </w:tblGrid>
      <w:tr w:rsidR="006771F7" w:rsidRPr="006F33FA" w14:paraId="2A37BCC3" w14:textId="77777777" w:rsidTr="002015C8">
        <w:tc>
          <w:tcPr>
            <w:tcW w:w="10491" w:type="dxa"/>
            <w:gridSpan w:val="2"/>
            <w:shd w:val="clear" w:color="auto" w:fill="auto"/>
          </w:tcPr>
          <w:p w14:paraId="7F17E945" w14:textId="77777777" w:rsidR="006771F7" w:rsidRPr="00F305A5" w:rsidRDefault="006771F7" w:rsidP="00ED5A98">
            <w:pPr>
              <w:jc w:val="center"/>
              <w:rPr>
                <w:b/>
                <w:bCs/>
                <w:caps/>
                <w:sz w:val="44"/>
                <w:szCs w:val="44"/>
                <w:lang w:val="uk-UA"/>
              </w:rPr>
            </w:pPr>
            <w:r w:rsidRPr="00F305A5">
              <w:rPr>
                <w:b/>
                <w:bCs/>
                <w:caps/>
                <w:sz w:val="44"/>
                <w:szCs w:val="44"/>
                <w:lang w:val="uk-UA"/>
              </w:rPr>
              <w:t>Бюлетень</w:t>
            </w:r>
          </w:p>
          <w:p w14:paraId="651CE08B" w14:textId="74CCDF85" w:rsidR="00B26ACB" w:rsidRDefault="00F61C65" w:rsidP="00ED5A98">
            <w:pPr>
              <w:jc w:val="center"/>
              <w:rPr>
                <w:b/>
                <w:bCs/>
                <w:lang w:val="uk-UA"/>
              </w:rPr>
            </w:pPr>
            <w:r w:rsidRPr="00B26ACB">
              <w:rPr>
                <w:b/>
                <w:bCs/>
                <w:lang w:val="uk-UA"/>
              </w:rPr>
              <w:t>д</w:t>
            </w:r>
            <w:r w:rsidR="006771F7" w:rsidRPr="00B26ACB">
              <w:rPr>
                <w:b/>
                <w:bCs/>
                <w:lang w:val="uk-UA"/>
              </w:rPr>
              <w:t>ля голосування</w:t>
            </w:r>
            <w:r w:rsidR="00D867DA" w:rsidRPr="00B26ACB">
              <w:rPr>
                <w:b/>
                <w:bCs/>
                <w:lang w:val="uk-UA"/>
              </w:rPr>
              <w:t xml:space="preserve"> (щодо інших питань порядку денного, к</w:t>
            </w:r>
            <w:r w:rsidR="00076660">
              <w:rPr>
                <w:b/>
                <w:bCs/>
                <w:lang w:val="uk-UA"/>
              </w:rPr>
              <w:t>рім обрання органів товариства)</w:t>
            </w:r>
          </w:p>
          <w:p w14:paraId="535CF0BB" w14:textId="7C6A7165" w:rsidR="006771F7" w:rsidRPr="00B26ACB" w:rsidRDefault="00D867DA" w:rsidP="00ED5A98">
            <w:pPr>
              <w:jc w:val="center"/>
              <w:rPr>
                <w:b/>
                <w:bCs/>
                <w:lang w:val="uk-UA"/>
              </w:rPr>
            </w:pPr>
            <w:r w:rsidRPr="00B26ACB">
              <w:rPr>
                <w:b/>
                <w:bCs/>
                <w:lang w:val="uk-UA"/>
              </w:rPr>
              <w:t>на</w:t>
            </w:r>
            <w:r w:rsidR="00137A53" w:rsidRPr="00B26ACB">
              <w:rPr>
                <w:b/>
                <w:bCs/>
                <w:lang w:val="uk-UA"/>
              </w:rPr>
              <w:t xml:space="preserve"> дистанційних</w:t>
            </w:r>
            <w:r w:rsidR="00B11DE7" w:rsidRPr="00B26ACB">
              <w:rPr>
                <w:b/>
                <w:bCs/>
                <w:lang w:val="uk-UA"/>
              </w:rPr>
              <w:t xml:space="preserve"> </w:t>
            </w:r>
            <w:r w:rsidR="008019D2" w:rsidRPr="00B26ACB">
              <w:rPr>
                <w:b/>
                <w:bCs/>
                <w:lang w:val="uk-UA"/>
              </w:rPr>
              <w:t>річних</w:t>
            </w:r>
            <w:r w:rsidR="00B11DE7" w:rsidRPr="00B26ACB">
              <w:rPr>
                <w:b/>
                <w:bCs/>
                <w:lang w:val="uk-UA"/>
              </w:rPr>
              <w:t xml:space="preserve"> </w:t>
            </w:r>
            <w:r w:rsidR="00063B6C" w:rsidRPr="00B26ACB">
              <w:rPr>
                <w:b/>
                <w:bCs/>
                <w:lang w:val="uk-UA"/>
              </w:rPr>
              <w:t>з</w:t>
            </w:r>
            <w:r w:rsidR="006771F7" w:rsidRPr="00B26ACB">
              <w:rPr>
                <w:b/>
                <w:bCs/>
                <w:lang w:val="uk-UA"/>
              </w:rPr>
              <w:t>агальних зборах акціонерів</w:t>
            </w:r>
          </w:p>
          <w:p w14:paraId="68D4CB63" w14:textId="77777777" w:rsidR="006771F7" w:rsidRDefault="00063B6C" w:rsidP="00ED5A98">
            <w:pPr>
              <w:jc w:val="center"/>
              <w:rPr>
                <w:b/>
                <w:caps/>
                <w:color w:val="000000"/>
                <w:lang w:val="uk-UA"/>
              </w:rPr>
            </w:pPr>
            <w:r w:rsidRPr="00B60D45">
              <w:rPr>
                <w:b/>
                <w:caps/>
                <w:color w:val="000000"/>
                <w:lang w:val="uk-UA"/>
              </w:rPr>
              <w:t>ПРИВАТНОГО акціонернОГО товариства “Завод апаратури зв’язку “Іскра”</w:t>
            </w:r>
          </w:p>
          <w:p w14:paraId="2F8C08BB" w14:textId="603E0C74" w:rsidR="00076660" w:rsidRPr="006F33FA" w:rsidRDefault="00076660" w:rsidP="00ED5A98">
            <w:pPr>
              <w:jc w:val="center"/>
              <w:rPr>
                <w:sz w:val="28"/>
                <w:szCs w:val="28"/>
                <w:lang w:val="uk-UA"/>
              </w:rPr>
            </w:pPr>
            <w:r w:rsidRPr="00076660">
              <w:rPr>
                <w:b/>
                <w:bCs/>
                <w:lang w:val="uk-UA"/>
              </w:rPr>
              <w:t>(ідентифікаційний код юридичної особи 00156848)</w:t>
            </w:r>
          </w:p>
        </w:tc>
      </w:tr>
      <w:tr w:rsidR="006771F7" w:rsidRPr="006F33FA" w14:paraId="4268C768" w14:textId="77777777" w:rsidTr="002015C8">
        <w:trPr>
          <w:trHeight w:val="353"/>
        </w:trPr>
        <w:tc>
          <w:tcPr>
            <w:tcW w:w="10491" w:type="dxa"/>
            <w:gridSpan w:val="2"/>
            <w:shd w:val="clear" w:color="auto" w:fill="auto"/>
          </w:tcPr>
          <w:p w14:paraId="37513B9D" w14:textId="77777777" w:rsidR="006771F7" w:rsidRPr="005D7B70" w:rsidRDefault="006771F7" w:rsidP="00ED5A9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01E5A" w:rsidRPr="006F33FA" w14:paraId="1FFFA1F1" w14:textId="77777777" w:rsidTr="002015C8">
        <w:trPr>
          <w:trHeight w:val="397"/>
        </w:trPr>
        <w:tc>
          <w:tcPr>
            <w:tcW w:w="4995" w:type="dxa"/>
            <w:shd w:val="clear" w:color="auto" w:fill="auto"/>
            <w:vAlign w:val="center"/>
          </w:tcPr>
          <w:p w14:paraId="63F44220" w14:textId="00FDB7CE" w:rsidR="00C01E5A" w:rsidRDefault="00C01E5A" w:rsidP="00ED5A98">
            <w:pPr>
              <w:rPr>
                <w:b/>
                <w:lang w:val="uk-UA"/>
              </w:rPr>
            </w:pPr>
            <w:r w:rsidRPr="00D579C9">
              <w:rPr>
                <w:b/>
                <w:lang w:val="uk-UA"/>
              </w:rPr>
              <w:t>Дата проведення загальних зборів: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2C99B69E" w14:textId="4DCED910" w:rsidR="00C01E5A" w:rsidRDefault="00C01E5A" w:rsidP="00C01E5A">
            <w:pPr>
              <w:rPr>
                <w:lang w:val="uk-UA"/>
              </w:rPr>
            </w:pPr>
            <w:r w:rsidRPr="00C01E5A">
              <w:rPr>
                <w:lang w:val="uk-UA"/>
              </w:rPr>
              <w:t>22 квітня 2024 року</w:t>
            </w:r>
          </w:p>
        </w:tc>
      </w:tr>
      <w:tr w:rsidR="00C01E5A" w:rsidRPr="006F33FA" w14:paraId="477F435D" w14:textId="77777777" w:rsidTr="002015C8">
        <w:trPr>
          <w:trHeight w:val="397"/>
        </w:trPr>
        <w:tc>
          <w:tcPr>
            <w:tcW w:w="4995" w:type="dxa"/>
            <w:shd w:val="clear" w:color="auto" w:fill="auto"/>
            <w:vAlign w:val="center"/>
          </w:tcPr>
          <w:p w14:paraId="42560932" w14:textId="100FF433" w:rsidR="00C01E5A" w:rsidRPr="00D579C9" w:rsidRDefault="00433CBE" w:rsidP="00ED5A98">
            <w:pPr>
              <w:rPr>
                <w:b/>
                <w:lang w:val="uk-UA"/>
              </w:rPr>
            </w:pPr>
            <w:r w:rsidRPr="00433CBE">
              <w:rPr>
                <w:b/>
                <w:lang w:val="uk-UA"/>
              </w:rPr>
              <w:t>Дата і час початку голосування: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79AB9BA7" w14:textId="015FA409" w:rsidR="00C01E5A" w:rsidRPr="00C01E5A" w:rsidRDefault="00433CBE" w:rsidP="00433CBE">
            <w:pPr>
              <w:rPr>
                <w:lang w:val="uk-UA"/>
              </w:rPr>
            </w:pPr>
            <w:r w:rsidRPr="00433CBE">
              <w:rPr>
                <w:lang w:val="uk-UA"/>
              </w:rPr>
              <w:t>12 квітня 2024 року 11</w:t>
            </w:r>
            <w:r>
              <w:rPr>
                <w:lang w:val="uk-UA"/>
              </w:rPr>
              <w:t>:</w:t>
            </w:r>
            <w:r w:rsidRPr="00433CBE">
              <w:rPr>
                <w:lang w:val="uk-UA"/>
              </w:rPr>
              <w:t>00</w:t>
            </w:r>
          </w:p>
        </w:tc>
      </w:tr>
      <w:tr w:rsidR="00433CBE" w:rsidRPr="006F33FA" w14:paraId="1C30D514" w14:textId="77777777" w:rsidTr="002015C8">
        <w:trPr>
          <w:trHeight w:val="397"/>
        </w:trPr>
        <w:tc>
          <w:tcPr>
            <w:tcW w:w="4995" w:type="dxa"/>
            <w:shd w:val="clear" w:color="auto" w:fill="auto"/>
            <w:vAlign w:val="center"/>
          </w:tcPr>
          <w:p w14:paraId="1AD9E279" w14:textId="71F32DC0" w:rsidR="00433CBE" w:rsidRPr="00433CBE" w:rsidRDefault="00433CBE" w:rsidP="00ED5A98">
            <w:pPr>
              <w:rPr>
                <w:b/>
                <w:lang w:val="uk-UA"/>
              </w:rPr>
            </w:pPr>
            <w:r w:rsidRPr="00433CBE">
              <w:rPr>
                <w:b/>
                <w:lang w:val="uk-UA"/>
              </w:rPr>
              <w:t>Дата і час завершення голосування: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33D20C5B" w14:textId="10B636E2" w:rsidR="00433CBE" w:rsidRPr="00433CBE" w:rsidRDefault="00433CBE" w:rsidP="00433CBE">
            <w:pPr>
              <w:rPr>
                <w:lang w:val="uk-UA"/>
              </w:rPr>
            </w:pPr>
            <w:r w:rsidRPr="00C01E5A">
              <w:rPr>
                <w:lang w:val="uk-UA"/>
              </w:rPr>
              <w:t>22 квітня 2024 року</w:t>
            </w:r>
            <w:r>
              <w:rPr>
                <w:lang w:val="uk-UA"/>
              </w:rPr>
              <w:t xml:space="preserve"> 18:00</w:t>
            </w:r>
          </w:p>
        </w:tc>
      </w:tr>
      <w:tr w:rsidR="004E6B14" w:rsidRPr="006F33FA" w14:paraId="5D62C164" w14:textId="77777777" w:rsidTr="002015C8">
        <w:trPr>
          <w:trHeight w:val="679"/>
        </w:trPr>
        <w:tc>
          <w:tcPr>
            <w:tcW w:w="4995" w:type="dxa"/>
            <w:shd w:val="clear" w:color="auto" w:fill="auto"/>
            <w:vAlign w:val="center"/>
          </w:tcPr>
          <w:p w14:paraId="7D877D07" w14:textId="48A6BA53" w:rsidR="004E6B14" w:rsidRPr="00433CBE" w:rsidRDefault="004E6B14" w:rsidP="004E6B14">
            <w:pPr>
              <w:rPr>
                <w:b/>
                <w:lang w:val="uk-UA"/>
              </w:rPr>
            </w:pPr>
            <w:r w:rsidRPr="004E6B14">
              <w:rPr>
                <w:b/>
                <w:lang w:val="uk-UA"/>
              </w:rPr>
              <w:t>Дата заповнення бюлетеня акціонером (представником акціонера):</w:t>
            </w:r>
            <w:r w:rsidRPr="00D579C9">
              <w:rPr>
                <w:b/>
                <w:lang w:val="uk-UA"/>
              </w:rPr>
              <w:t xml:space="preserve">  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51D46CE7" w14:textId="78EFDBB8" w:rsidR="004E6B14" w:rsidRPr="00284CF4" w:rsidRDefault="004E6B14" w:rsidP="00433CBE">
            <w:pPr>
              <w:rPr>
                <w:lang w:val="uk-UA"/>
              </w:rPr>
            </w:pPr>
          </w:p>
        </w:tc>
      </w:tr>
      <w:tr w:rsidR="00CB36A5" w:rsidRPr="006F33FA" w14:paraId="6A006E50" w14:textId="77777777" w:rsidTr="002015C8">
        <w:trPr>
          <w:trHeight w:val="397"/>
        </w:trPr>
        <w:tc>
          <w:tcPr>
            <w:tcW w:w="4995" w:type="dxa"/>
            <w:shd w:val="clear" w:color="auto" w:fill="auto"/>
            <w:vAlign w:val="center"/>
          </w:tcPr>
          <w:p w14:paraId="52C41D77" w14:textId="77777777" w:rsidR="00CB36A5" w:rsidRPr="00D579C9" w:rsidRDefault="00CB36A5" w:rsidP="00ED5A98">
            <w:pPr>
              <w:rPr>
                <w:b/>
                <w:lang w:val="uk-UA"/>
              </w:rPr>
            </w:pPr>
            <w:r w:rsidRPr="00D579C9">
              <w:rPr>
                <w:b/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496" w:type="dxa"/>
            <w:vMerge w:val="restart"/>
            <w:shd w:val="clear" w:color="auto" w:fill="auto"/>
            <w:vAlign w:val="center"/>
          </w:tcPr>
          <w:p w14:paraId="6B0FC328" w14:textId="6A63E4D1" w:rsidR="00CB36A5" w:rsidRPr="00992894" w:rsidRDefault="00CB36A5" w:rsidP="00ED5A98">
            <w:pPr>
              <w:jc w:val="both"/>
              <w:rPr>
                <w:lang w:val="uk-UA"/>
              </w:rPr>
            </w:pPr>
            <w:r w:rsidRPr="00992894">
              <w:rPr>
                <w:lang w:val="uk-UA"/>
              </w:rPr>
              <w:t>_____________ (_____________________________)</w:t>
            </w:r>
          </w:p>
          <w:p w14:paraId="48AB2D94" w14:textId="56BEC459" w:rsidR="00CB36A5" w:rsidRPr="009D73AD" w:rsidRDefault="00CB36A5" w:rsidP="00ED5A98">
            <w:pPr>
              <w:jc w:val="both"/>
              <w:rPr>
                <w:i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 xml:space="preserve">                                                </w:t>
            </w:r>
            <w:r w:rsidRPr="009D73AD">
              <w:rPr>
                <w:bCs/>
                <w:i/>
                <w:iCs/>
                <w:color w:val="000000"/>
                <w:lang w:val="uk-UA"/>
              </w:rPr>
              <w:t>(прописом)</w:t>
            </w:r>
          </w:p>
        </w:tc>
      </w:tr>
      <w:tr w:rsidR="00CB36A5" w:rsidRPr="006F33FA" w14:paraId="25C78D13" w14:textId="77777777" w:rsidTr="002015C8">
        <w:trPr>
          <w:trHeight w:val="549"/>
        </w:trPr>
        <w:tc>
          <w:tcPr>
            <w:tcW w:w="4995" w:type="dxa"/>
            <w:shd w:val="clear" w:color="auto" w:fill="auto"/>
          </w:tcPr>
          <w:p w14:paraId="4CFF6DC6" w14:textId="77777777" w:rsidR="00CB36A5" w:rsidRPr="00D579C9" w:rsidRDefault="00CB36A5" w:rsidP="00ED5A98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496" w:type="dxa"/>
            <w:vMerge/>
            <w:shd w:val="clear" w:color="auto" w:fill="auto"/>
          </w:tcPr>
          <w:p w14:paraId="7E232822" w14:textId="582052A7" w:rsidR="00CB36A5" w:rsidRDefault="00CB36A5" w:rsidP="00ED5A98">
            <w:pPr>
              <w:jc w:val="both"/>
              <w:rPr>
                <w:i/>
                <w:lang w:val="uk-UA"/>
              </w:rPr>
            </w:pPr>
          </w:p>
        </w:tc>
      </w:tr>
      <w:tr w:rsidR="00CB36A5" w:rsidRPr="006F33FA" w14:paraId="7636B8EA" w14:textId="77777777" w:rsidTr="002015C8">
        <w:trPr>
          <w:trHeight w:val="284"/>
        </w:trPr>
        <w:tc>
          <w:tcPr>
            <w:tcW w:w="4995" w:type="dxa"/>
            <w:shd w:val="clear" w:color="auto" w:fill="auto"/>
          </w:tcPr>
          <w:p w14:paraId="411F9970" w14:textId="77777777" w:rsidR="00CB36A5" w:rsidRPr="00D579C9" w:rsidRDefault="00CB36A5" w:rsidP="00ED5A98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744E2D8F" w14:textId="77777777" w:rsidR="00CB36A5" w:rsidRDefault="00CB36A5" w:rsidP="00ED5A98">
            <w:pPr>
              <w:jc w:val="both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D579C9" w14:paraId="04BC8378" w14:textId="77777777" w:rsidTr="009B639E">
        <w:tc>
          <w:tcPr>
            <w:tcW w:w="4995" w:type="dxa"/>
            <w:shd w:val="clear" w:color="auto" w:fill="auto"/>
            <w:vAlign w:val="center"/>
          </w:tcPr>
          <w:p w14:paraId="39EE123E" w14:textId="3555FD17" w:rsidR="008522BC" w:rsidRPr="00A27706" w:rsidRDefault="00DD1A69" w:rsidP="00ED5A98">
            <w:pPr>
              <w:rPr>
                <w:b/>
                <w:bCs/>
                <w:color w:val="000000"/>
                <w:lang w:val="uk-UA"/>
              </w:rPr>
            </w:pPr>
            <w:r w:rsidRPr="00A27706">
              <w:rPr>
                <w:b/>
                <w:bCs/>
                <w:color w:val="000000"/>
                <w:lang w:val="uk-UA"/>
              </w:rPr>
              <w:t>Реквізити акціонера</w:t>
            </w:r>
            <w:r w:rsidR="006771F7" w:rsidRPr="00A27706">
              <w:rPr>
                <w:b/>
                <w:bCs/>
                <w:color w:val="000000"/>
                <w:lang w:val="uk-UA"/>
              </w:rPr>
              <w:t>:</w:t>
            </w:r>
          </w:p>
          <w:p w14:paraId="08BB713F" w14:textId="4C65E36F" w:rsidR="006771F7" w:rsidRPr="006F33FA" w:rsidRDefault="008A06D3" w:rsidP="00ED5A98">
            <w:pPr>
              <w:rPr>
                <w:bCs/>
                <w:color w:val="000000"/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D579C9">
              <w:rPr>
                <w:bCs/>
                <w:color w:val="000000"/>
                <w:lang w:val="uk-UA"/>
              </w:rPr>
              <w:t xml:space="preserve"> </w:t>
            </w:r>
            <w:r w:rsidR="006771F7" w:rsidRPr="006F33FA">
              <w:rPr>
                <w:bCs/>
                <w:color w:val="000000"/>
                <w:lang w:val="uk-UA"/>
              </w:rPr>
              <w:t>/</w:t>
            </w:r>
            <w:r w:rsidR="00D579C9">
              <w:rPr>
                <w:bCs/>
                <w:color w:val="000000"/>
                <w:lang w:val="uk-UA"/>
              </w:rPr>
              <w:t xml:space="preserve"> </w:t>
            </w:r>
            <w:r w:rsidR="006771F7" w:rsidRPr="006F33FA">
              <w:rPr>
                <w:bCs/>
                <w:color w:val="000000"/>
                <w:lang w:val="uk-UA"/>
              </w:rPr>
              <w:t>найменування акціонера</w:t>
            </w:r>
            <w:r w:rsidR="00965ABB">
              <w:rPr>
                <w:bCs/>
                <w:color w:val="000000"/>
                <w:lang w:val="uk-UA"/>
              </w:rPr>
              <w:t xml:space="preserve"> </w:t>
            </w:r>
            <w:r w:rsidR="00965ABB" w:rsidRPr="005D7B70">
              <w:rPr>
                <w:bCs/>
                <w:lang w:val="uk-UA"/>
              </w:rPr>
              <w:t>або зазначення, що акціонером є держава або територіальна громада (із зазначенням назви)</w:t>
            </w:r>
          </w:p>
          <w:p w14:paraId="775B7EC4" w14:textId="3402C80D" w:rsidR="009D20D3" w:rsidRPr="00A27706" w:rsidRDefault="009D20D3" w:rsidP="00ED5A98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6DB4521E" w14:textId="77777777" w:rsidR="009D73AD" w:rsidRPr="00284CF4" w:rsidRDefault="009D73AD" w:rsidP="00992894">
            <w:pPr>
              <w:rPr>
                <w:bCs/>
                <w:iCs/>
                <w:color w:val="000000"/>
              </w:rPr>
            </w:pPr>
          </w:p>
          <w:p w14:paraId="0C1B0C88" w14:textId="2CF59A3A" w:rsidR="009B639E" w:rsidRPr="002510A7" w:rsidRDefault="009B639E" w:rsidP="00992894">
            <w:pPr>
              <w:rPr>
                <w:bCs/>
                <w:iCs/>
                <w:color w:val="000000"/>
                <w:lang w:val="uk-UA"/>
              </w:rPr>
            </w:pPr>
          </w:p>
        </w:tc>
      </w:tr>
      <w:tr w:rsidR="006771F7" w:rsidRPr="00076660" w14:paraId="78A808B7" w14:textId="77777777" w:rsidTr="002015C8">
        <w:tc>
          <w:tcPr>
            <w:tcW w:w="4995" w:type="dxa"/>
            <w:shd w:val="clear" w:color="auto" w:fill="auto"/>
          </w:tcPr>
          <w:p w14:paraId="2D61A18E" w14:textId="5423661B" w:rsidR="008522BC" w:rsidRPr="008A06D3" w:rsidRDefault="006771F7" w:rsidP="00ED5A98">
            <w:pPr>
              <w:rPr>
                <w:lang w:val="uk-UA"/>
              </w:rPr>
            </w:pPr>
            <w:r w:rsidRPr="008A06D3">
              <w:rPr>
                <w:lang w:val="uk-UA"/>
              </w:rPr>
              <w:t>Наз</w:t>
            </w:r>
            <w:r w:rsidR="002A6293" w:rsidRPr="008A06D3">
              <w:rPr>
                <w:lang w:val="uk-UA"/>
              </w:rPr>
              <w:t>ва</w:t>
            </w:r>
            <w:r w:rsidR="00A84674" w:rsidRPr="008A06D3">
              <w:rPr>
                <w:lang w:val="uk-UA"/>
              </w:rPr>
              <w:t>,</w:t>
            </w:r>
            <w:r w:rsidR="002A6293" w:rsidRPr="008A06D3">
              <w:rPr>
                <w:lang w:val="uk-UA"/>
              </w:rPr>
              <w:t xml:space="preserve"> серія (за наявності)</w:t>
            </w:r>
            <w:r w:rsidR="00A84674" w:rsidRPr="008A06D3">
              <w:rPr>
                <w:lang w:val="uk-UA"/>
              </w:rPr>
              <w:t>,</w:t>
            </w:r>
            <w:r w:rsidR="002A6293" w:rsidRPr="008A06D3">
              <w:rPr>
                <w:lang w:val="uk-UA"/>
              </w:rPr>
              <w:t xml:space="preserve"> номер,</w:t>
            </w:r>
            <w:r w:rsidRPr="008A06D3">
              <w:rPr>
                <w:lang w:val="uk-UA"/>
              </w:rPr>
              <w:t xml:space="preserve"> дата видачі документа,</w:t>
            </w:r>
            <w:r w:rsidR="008A06D3" w:rsidRPr="008A06D3">
              <w:t xml:space="preserve"> </w:t>
            </w:r>
            <w:r w:rsidR="008A06D3" w:rsidRPr="008A06D3">
              <w:rPr>
                <w:lang w:val="uk-UA"/>
              </w:rPr>
              <w:t>ким виданий документ,</w:t>
            </w:r>
            <w:r w:rsidRPr="008A06D3">
              <w:rPr>
                <w:lang w:val="uk-UA"/>
              </w:rPr>
              <w:t xml:space="preserve"> що посвідчує </w:t>
            </w:r>
            <w:r w:rsidR="009160CF" w:rsidRPr="008A06D3">
              <w:rPr>
                <w:lang w:val="uk-UA"/>
              </w:rPr>
              <w:t xml:space="preserve">фізичну </w:t>
            </w:r>
            <w:r w:rsidRPr="008A06D3">
              <w:rPr>
                <w:lang w:val="uk-UA"/>
              </w:rPr>
              <w:t xml:space="preserve">особу </w:t>
            </w:r>
            <w:r w:rsidR="008A06D3" w:rsidRPr="008A06D3">
              <w:rPr>
                <w:lang w:val="uk-UA"/>
              </w:rPr>
              <w:t>та РНОКПП (за наявності) -</w:t>
            </w:r>
            <w:r w:rsidR="00965ABB">
              <w:rPr>
                <w:lang w:val="uk-UA"/>
              </w:rPr>
              <w:t xml:space="preserve"> для фізичної особи</w:t>
            </w:r>
          </w:p>
          <w:p w14:paraId="558ACFF4" w14:textId="77777777" w:rsidR="009D20D3" w:rsidRPr="006F33FA" w:rsidRDefault="009D20D3" w:rsidP="00ED5A98">
            <w:pPr>
              <w:rPr>
                <w:sz w:val="16"/>
                <w:szCs w:val="16"/>
                <w:lang w:val="uk-UA"/>
              </w:rPr>
            </w:pPr>
          </w:p>
          <w:p w14:paraId="3FA83D17" w14:textId="77777777" w:rsidR="009160CF" w:rsidRDefault="009160CF" w:rsidP="00CC221D">
            <w:pPr>
              <w:rPr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965ABB">
              <w:rPr>
                <w:lang w:val="uk-UA"/>
              </w:rPr>
              <w:t xml:space="preserve"> (у тому числі уповноваженого органу на управління державним або комунальним майном</w:t>
            </w:r>
            <w:r w:rsidR="00965ABB" w:rsidRPr="00416314">
              <w:rPr>
                <w:lang w:val="uk-UA"/>
              </w:rPr>
              <w:t>)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</w:t>
            </w:r>
            <w:r w:rsidR="00C031D3" w:rsidRPr="006F33FA">
              <w:rPr>
                <w:lang w:val="uk-UA"/>
              </w:rPr>
              <w:t>)</w:t>
            </w:r>
            <w:r w:rsidR="008A06D3">
              <w:rPr>
                <w:lang w:val="uk-UA"/>
              </w:rPr>
              <w:t xml:space="preserve"> </w:t>
            </w:r>
            <w:r w:rsidR="00CC221D">
              <w:rPr>
                <w:lang w:val="uk-UA"/>
              </w:rPr>
              <w:t>або</w:t>
            </w:r>
            <w:r w:rsidR="00CC221D" w:rsidRPr="00416314">
              <w:rPr>
                <w:lang w:val="uk-UA"/>
              </w:rPr>
              <w:t xml:space="preserve"> номер реєстрації у торговому, судовому або банківському реєстрі</w:t>
            </w:r>
            <w:r w:rsidR="00CC221D">
              <w:rPr>
                <w:lang w:val="uk-UA"/>
              </w:rPr>
              <w:t xml:space="preserve"> (</w:t>
            </w:r>
            <w:r w:rsidR="00CC221D" w:rsidRPr="00416314">
              <w:rPr>
                <w:lang w:val="uk-UA"/>
              </w:rPr>
              <w:t>для юридичних осіб, зареєстрованих за межами України</w:t>
            </w:r>
            <w:r w:rsidR="00CC221D">
              <w:rPr>
                <w:lang w:val="uk-UA"/>
              </w:rPr>
              <w:t>)</w:t>
            </w:r>
            <w:r w:rsidR="00CC221D" w:rsidRPr="00CC221D">
              <w:rPr>
                <w:lang w:val="uk-UA"/>
              </w:rPr>
              <w:t xml:space="preserve"> </w:t>
            </w:r>
            <w:r w:rsidR="00CC221D" w:rsidRPr="00416314">
              <w:rPr>
                <w:lang w:val="uk-UA"/>
              </w:rPr>
              <w:t>- для юридичної особи</w:t>
            </w:r>
          </w:p>
          <w:p w14:paraId="23F49D35" w14:textId="2082BE8E" w:rsidR="00830879" w:rsidRPr="00830879" w:rsidRDefault="00830879" w:rsidP="00CC221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553961DC" w14:textId="39BF4C79" w:rsidR="009B639E" w:rsidRPr="002510A7" w:rsidRDefault="009B639E" w:rsidP="00ED5A98">
            <w:pPr>
              <w:rPr>
                <w:lang w:val="uk-UA"/>
              </w:rPr>
            </w:pPr>
          </w:p>
          <w:p w14:paraId="74DE1261" w14:textId="77777777" w:rsidR="009B639E" w:rsidRPr="00284CF4" w:rsidRDefault="009B639E" w:rsidP="009B639E"/>
          <w:p w14:paraId="2D5450CC" w14:textId="77777777" w:rsidR="009B639E" w:rsidRPr="00284CF4" w:rsidRDefault="009B639E" w:rsidP="009B639E"/>
          <w:p w14:paraId="70C01A98" w14:textId="77777777" w:rsidR="009B639E" w:rsidRPr="00284CF4" w:rsidRDefault="009B639E" w:rsidP="009B639E"/>
          <w:p w14:paraId="7AE5964B" w14:textId="14C938E6" w:rsidR="009B639E" w:rsidRPr="00284CF4" w:rsidRDefault="009B639E" w:rsidP="009B639E"/>
          <w:p w14:paraId="069896D1" w14:textId="77777777" w:rsidR="009D73AD" w:rsidRPr="00284CF4" w:rsidRDefault="009D73AD" w:rsidP="009B639E"/>
        </w:tc>
      </w:tr>
      <w:tr w:rsidR="002E6A9E" w:rsidRPr="00076660" w14:paraId="5B4D7EFC" w14:textId="77777777" w:rsidTr="002015C8">
        <w:tc>
          <w:tcPr>
            <w:tcW w:w="4995" w:type="dxa"/>
            <w:shd w:val="clear" w:color="auto" w:fill="auto"/>
          </w:tcPr>
          <w:p w14:paraId="6A4D332A" w14:textId="77777777" w:rsidR="008A06D3" w:rsidRDefault="005476BC" w:rsidP="00ED5A98">
            <w:pPr>
              <w:rPr>
                <w:b/>
                <w:lang w:val="uk-UA"/>
              </w:rPr>
            </w:pPr>
            <w:r w:rsidRPr="008A06D3">
              <w:rPr>
                <w:b/>
                <w:lang w:val="uk-UA"/>
              </w:rPr>
              <w:t xml:space="preserve">Реквізити представника акціонера </w:t>
            </w:r>
          </w:p>
          <w:p w14:paraId="58ECC1FD" w14:textId="66A01491" w:rsidR="005476BC" w:rsidRPr="008A06D3" w:rsidRDefault="005476BC" w:rsidP="00ED5A98">
            <w:pPr>
              <w:rPr>
                <w:b/>
                <w:lang w:val="uk-UA"/>
              </w:rPr>
            </w:pPr>
            <w:r w:rsidRPr="008A06D3">
              <w:rPr>
                <w:b/>
                <w:lang w:val="uk-UA"/>
              </w:rPr>
              <w:t>(за наявності)</w:t>
            </w:r>
            <w:r w:rsidR="005D7B70">
              <w:rPr>
                <w:b/>
                <w:lang w:val="uk-UA"/>
              </w:rPr>
              <w:t>:</w:t>
            </w:r>
          </w:p>
          <w:p w14:paraId="0F5911B4" w14:textId="5F8061F1" w:rsidR="00DD1A69" w:rsidRPr="006F33FA" w:rsidRDefault="00DD1A69" w:rsidP="00ED5A98">
            <w:pPr>
              <w:ind w:right="-1"/>
              <w:rPr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235412" w:rsidRPr="006F33FA">
              <w:rPr>
                <w:bCs/>
                <w:color w:val="000000"/>
                <w:lang w:val="uk-UA"/>
              </w:rPr>
              <w:t xml:space="preserve"> /</w:t>
            </w:r>
            <w:r w:rsidR="0077788F">
              <w:rPr>
                <w:bCs/>
                <w:color w:val="000000"/>
                <w:lang w:val="uk-UA"/>
              </w:rPr>
              <w:t xml:space="preserve"> </w:t>
            </w:r>
            <w:r w:rsidR="00235412" w:rsidRPr="006F33FA">
              <w:rPr>
                <w:bCs/>
                <w:color w:val="000000"/>
                <w:lang w:val="uk-UA"/>
              </w:rPr>
              <w:t>найменування</w:t>
            </w:r>
            <w:r w:rsidRPr="006F33FA">
              <w:rPr>
                <w:lang w:val="uk-UA"/>
              </w:rPr>
              <w:t xml:space="preserve"> представника акціонера</w:t>
            </w:r>
          </w:p>
          <w:p w14:paraId="03325914" w14:textId="77777777" w:rsidR="00452C7E" w:rsidRDefault="00452C7E" w:rsidP="00ED5A98">
            <w:pPr>
              <w:rPr>
                <w:sz w:val="16"/>
                <w:szCs w:val="16"/>
                <w:lang w:val="uk-UA"/>
              </w:rPr>
            </w:pPr>
          </w:p>
          <w:p w14:paraId="03738E9A" w14:textId="6A7CFF03" w:rsidR="00452C7E" w:rsidRPr="006F33FA" w:rsidRDefault="00452C7E" w:rsidP="00ED5A98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Назва, серія (за наявності), номер, дата видачі документа, </w:t>
            </w:r>
            <w:r w:rsidR="0077788F" w:rsidRPr="008A06D3">
              <w:rPr>
                <w:lang w:val="uk-UA"/>
              </w:rPr>
              <w:t>ким виданий документ</w:t>
            </w:r>
            <w:r w:rsidR="0077788F">
              <w:rPr>
                <w:lang w:val="uk-UA"/>
              </w:rPr>
              <w:t xml:space="preserve">, </w:t>
            </w:r>
            <w:r w:rsidRPr="006F33FA">
              <w:rPr>
                <w:lang w:val="uk-UA"/>
              </w:rPr>
              <w:t xml:space="preserve">що посвідчує фізичну особу та РНОКПП (за наявності) </w:t>
            </w:r>
            <w:r w:rsidR="0077788F">
              <w:rPr>
                <w:lang w:val="uk-UA"/>
              </w:rPr>
              <w:t>-</w:t>
            </w:r>
            <w:r w:rsidR="00954ECD" w:rsidRPr="006F33FA">
              <w:rPr>
                <w:lang w:val="uk-UA"/>
              </w:rPr>
              <w:t xml:space="preserve"> для фізичної особи</w:t>
            </w:r>
          </w:p>
          <w:p w14:paraId="4FB295F9" w14:textId="77777777" w:rsidR="00954ECD" w:rsidRPr="00EB60F8" w:rsidRDefault="00954ECD" w:rsidP="00ED5A98">
            <w:pPr>
              <w:rPr>
                <w:sz w:val="16"/>
                <w:szCs w:val="16"/>
                <w:lang w:val="uk-UA"/>
              </w:rPr>
            </w:pPr>
          </w:p>
          <w:p w14:paraId="5A4FC242" w14:textId="7C79F9DA" w:rsidR="002E6A9E" w:rsidRPr="006F33FA" w:rsidRDefault="00A27706" w:rsidP="00ED5A98">
            <w:pPr>
              <w:rPr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>
              <w:rPr>
                <w:lang w:val="uk-UA"/>
              </w:rPr>
              <w:t xml:space="preserve"> (у тому числі уповноваженого органу на управління державним або комунальним майном</w:t>
            </w:r>
            <w:r w:rsidRPr="00416314">
              <w:rPr>
                <w:lang w:val="uk-UA"/>
              </w:rPr>
              <w:t>)</w:t>
            </w:r>
            <w:r w:rsidRPr="006F33FA">
              <w:rPr>
                <w:lang w:val="uk-UA"/>
              </w:rPr>
              <w:t xml:space="preserve"> та код за ЄДРІСІ (за наявності)</w:t>
            </w:r>
            <w:r>
              <w:rPr>
                <w:lang w:val="uk-UA"/>
              </w:rPr>
              <w:t xml:space="preserve"> або</w:t>
            </w:r>
            <w:r w:rsidRPr="00416314">
              <w:rPr>
                <w:lang w:val="uk-UA"/>
              </w:rPr>
              <w:t xml:space="preserve"> номер реєстрації у торговому, судовому або банківському реєстрі</w:t>
            </w:r>
            <w:r>
              <w:rPr>
                <w:lang w:val="uk-UA"/>
              </w:rPr>
              <w:t xml:space="preserve"> (</w:t>
            </w:r>
            <w:r w:rsidRPr="00416314">
              <w:rPr>
                <w:lang w:val="uk-UA"/>
              </w:rPr>
              <w:t>для юридичних осіб, зареєстрованих за межами України</w:t>
            </w:r>
            <w:r>
              <w:rPr>
                <w:lang w:val="uk-UA"/>
              </w:rPr>
              <w:t>)</w:t>
            </w:r>
            <w:r w:rsidRPr="00CC221D">
              <w:rPr>
                <w:lang w:val="uk-UA"/>
              </w:rPr>
              <w:t xml:space="preserve"> </w:t>
            </w:r>
            <w:r w:rsidRPr="00416314">
              <w:rPr>
                <w:lang w:val="uk-UA"/>
              </w:rPr>
              <w:t>- для юридичної особи</w:t>
            </w:r>
          </w:p>
        </w:tc>
        <w:tc>
          <w:tcPr>
            <w:tcW w:w="5496" w:type="dxa"/>
            <w:shd w:val="clear" w:color="auto" w:fill="auto"/>
          </w:tcPr>
          <w:p w14:paraId="459AE8D5" w14:textId="77777777" w:rsidR="00830879" w:rsidRDefault="00830879" w:rsidP="00ED5A98">
            <w:pPr>
              <w:rPr>
                <w:lang w:val="uk-UA"/>
              </w:rPr>
            </w:pPr>
          </w:p>
          <w:p w14:paraId="62E308F2" w14:textId="77777777" w:rsidR="00830879" w:rsidRDefault="00830879" w:rsidP="00ED5A98">
            <w:pPr>
              <w:rPr>
                <w:lang w:val="uk-UA"/>
              </w:rPr>
            </w:pPr>
          </w:p>
          <w:p w14:paraId="05798BD0" w14:textId="77777777" w:rsidR="00992894" w:rsidRPr="00284CF4" w:rsidRDefault="00992894" w:rsidP="00ED5A98"/>
          <w:p w14:paraId="3ADB1663" w14:textId="77777777" w:rsidR="00830879" w:rsidRDefault="00830879" w:rsidP="00ED5A98">
            <w:pPr>
              <w:rPr>
                <w:lang w:val="uk-UA"/>
              </w:rPr>
            </w:pPr>
          </w:p>
          <w:p w14:paraId="01F6B214" w14:textId="77777777" w:rsidR="00830879" w:rsidRPr="00284CF4" w:rsidRDefault="00830879" w:rsidP="00ED5A98"/>
          <w:p w14:paraId="701A6222" w14:textId="77777777" w:rsidR="00830879" w:rsidRDefault="00830879" w:rsidP="00ED5A98">
            <w:pPr>
              <w:rPr>
                <w:lang w:val="uk-UA"/>
              </w:rPr>
            </w:pPr>
          </w:p>
          <w:p w14:paraId="3F33AD63" w14:textId="77777777" w:rsidR="00830879" w:rsidRDefault="00830879" w:rsidP="00ED5A98">
            <w:pPr>
              <w:rPr>
                <w:lang w:val="uk-UA"/>
              </w:rPr>
            </w:pPr>
          </w:p>
          <w:p w14:paraId="3C8F8342" w14:textId="77777777" w:rsidR="00830879" w:rsidRDefault="00830879" w:rsidP="00ED5A98">
            <w:pPr>
              <w:rPr>
                <w:lang w:val="uk-UA"/>
              </w:rPr>
            </w:pPr>
          </w:p>
          <w:p w14:paraId="68AB6213" w14:textId="77777777" w:rsidR="00830879" w:rsidRDefault="00830879" w:rsidP="00ED5A98">
            <w:pPr>
              <w:rPr>
                <w:lang w:val="uk-UA"/>
              </w:rPr>
            </w:pPr>
          </w:p>
          <w:p w14:paraId="11DE70B6" w14:textId="77777777" w:rsidR="00830879" w:rsidRPr="00284CF4" w:rsidRDefault="00830879" w:rsidP="00ED5A98"/>
          <w:p w14:paraId="1D96A89F" w14:textId="77777777" w:rsidR="00830879" w:rsidRPr="00284CF4" w:rsidRDefault="00830879" w:rsidP="00ED5A98"/>
          <w:p w14:paraId="37CF9F93" w14:textId="77777777" w:rsidR="00830879" w:rsidRDefault="00830879" w:rsidP="00ED5A98">
            <w:pPr>
              <w:rPr>
                <w:lang w:val="uk-UA"/>
              </w:rPr>
            </w:pPr>
          </w:p>
          <w:p w14:paraId="6485C8C3" w14:textId="77777777" w:rsidR="00830879" w:rsidRPr="00830879" w:rsidRDefault="00830879" w:rsidP="00ED5A98">
            <w:pPr>
              <w:rPr>
                <w:lang w:val="uk-UA"/>
              </w:rPr>
            </w:pPr>
          </w:p>
        </w:tc>
      </w:tr>
    </w:tbl>
    <w:p w14:paraId="5FD4DB47" w14:textId="77777777" w:rsidR="007E0B2A" w:rsidRPr="006A2AAE" w:rsidRDefault="007E0B2A" w:rsidP="00ED5A98">
      <w:pPr>
        <w:rPr>
          <w:b/>
          <w:bCs/>
          <w:i/>
          <w:iCs/>
          <w:color w:val="000000"/>
          <w:lang w:val="uk-UA"/>
        </w:rPr>
      </w:pPr>
      <w:r w:rsidRPr="006A2AAE">
        <w:rPr>
          <w:b/>
          <w:bCs/>
          <w:i/>
          <w:iCs/>
          <w:color w:val="000000"/>
          <w:lang w:val="uk-UA"/>
        </w:rPr>
        <w:lastRenderedPageBreak/>
        <w:t>Питання, винесене на голосування:</w:t>
      </w:r>
    </w:p>
    <w:p w14:paraId="5B4F341A" w14:textId="5F05FC20" w:rsidR="00C915BB" w:rsidRPr="00043C9B" w:rsidRDefault="00043C9B" w:rsidP="00ED5A98">
      <w:pPr>
        <w:ind w:right="-1" w:firstLine="567"/>
        <w:jc w:val="both"/>
        <w:rPr>
          <w:bCs/>
          <w:color w:val="000000"/>
          <w:lang w:val="uk-UA"/>
        </w:rPr>
      </w:pPr>
      <w:r w:rsidRPr="00043C9B">
        <w:rPr>
          <w:bCs/>
          <w:color w:val="000000"/>
          <w:lang w:val="uk-UA"/>
        </w:rPr>
        <w:t>1. Розгляд звіту наглядової ради Товариства за 2022 рік та прийняття рішення за результатами розгляду такого звіту.</w:t>
      </w:r>
    </w:p>
    <w:p w14:paraId="7C07ACFB" w14:textId="77777777" w:rsidR="007E0B2A" w:rsidRPr="009D20D3" w:rsidRDefault="007E0B2A" w:rsidP="00ED5A98">
      <w:pPr>
        <w:tabs>
          <w:tab w:val="left" w:pos="993"/>
        </w:tabs>
        <w:ind w:firstLine="708"/>
        <w:jc w:val="both"/>
        <w:rPr>
          <w:bCs/>
          <w:sz w:val="16"/>
          <w:szCs w:val="16"/>
          <w:lang w:val="uk-UA"/>
        </w:rPr>
      </w:pPr>
    </w:p>
    <w:p w14:paraId="4D840B99" w14:textId="7C030C6A" w:rsidR="007E0B2A" w:rsidRPr="00AE02E9" w:rsidRDefault="007E0B2A" w:rsidP="00ED5A98">
      <w:pPr>
        <w:rPr>
          <w:b/>
          <w:lang w:val="uk-UA"/>
        </w:rPr>
      </w:pPr>
      <w:r w:rsidRPr="00AE02E9">
        <w:rPr>
          <w:b/>
          <w:bCs/>
          <w:i/>
          <w:iCs/>
          <w:color w:val="000000"/>
          <w:lang w:val="uk-UA"/>
        </w:rPr>
        <w:t>Проект</w:t>
      </w:r>
      <w:r w:rsidRPr="00AE02E9">
        <w:rPr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 w:rsidR="00800F6F" w:rsidRPr="00AE02E9">
        <w:rPr>
          <w:b/>
          <w:bCs/>
          <w:i/>
          <w:iCs/>
          <w:color w:val="000000"/>
          <w:lang w:val="uk-UA"/>
        </w:rPr>
        <w:t>рішення</w:t>
      </w:r>
      <w:r w:rsidR="00E56CF3" w:rsidRPr="00AE02E9">
        <w:rPr>
          <w:b/>
          <w:bCs/>
          <w:i/>
          <w:iCs/>
          <w:color w:val="000000"/>
          <w:lang w:val="uk-UA"/>
        </w:rPr>
        <w:t xml:space="preserve"> з питання</w:t>
      </w:r>
      <w:r w:rsidR="005A0F7B" w:rsidRPr="00AE02E9">
        <w:rPr>
          <w:b/>
          <w:bCs/>
          <w:i/>
          <w:iCs/>
          <w:color w:val="000000"/>
          <w:lang w:val="uk-UA"/>
        </w:rPr>
        <w:t>, включеного до порядку денного загальних зборів</w:t>
      </w:r>
      <w:r w:rsidRPr="00AE02E9">
        <w:rPr>
          <w:b/>
          <w:bCs/>
          <w:i/>
          <w:iCs/>
          <w:color w:val="000000"/>
          <w:lang w:val="uk-UA"/>
        </w:rPr>
        <w:t>:</w:t>
      </w:r>
    </w:p>
    <w:p w14:paraId="6E079401" w14:textId="1FE712B4" w:rsidR="00B11DE7" w:rsidRPr="00043C9B" w:rsidRDefault="00043C9B" w:rsidP="00043C9B">
      <w:pPr>
        <w:widowControl w:val="0"/>
        <w:tabs>
          <w:tab w:val="left" w:pos="90"/>
        </w:tabs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 w:rsidRPr="00043C9B">
        <w:rPr>
          <w:bCs/>
          <w:color w:val="000000"/>
          <w:lang w:val="uk-UA"/>
        </w:rPr>
        <w:t>Затвердити звіт наглядової ради Товариства за 2022 рік та визнати роботу наглядової ради Товариства задовільною.</w:t>
      </w:r>
    </w:p>
    <w:p w14:paraId="68D6B00A" w14:textId="77777777" w:rsidR="002242B7" w:rsidRPr="00524EA1" w:rsidRDefault="002242B7" w:rsidP="000C41C7">
      <w:pPr>
        <w:widowControl w:val="0"/>
        <w:tabs>
          <w:tab w:val="left" w:pos="9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043C9B" w:rsidRPr="006761FE" w14:paraId="69E55969" w14:textId="77777777" w:rsidTr="00CF126B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2478" w14:textId="77777777" w:rsidR="00043C9B" w:rsidRPr="00284CF4" w:rsidRDefault="00043C9B" w:rsidP="004517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D40" w14:textId="553866FE" w:rsidR="00043C9B" w:rsidRPr="006761FE" w:rsidRDefault="00043C9B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1B41" w14:textId="77777777" w:rsidR="00043C9B" w:rsidRPr="00C04004" w:rsidRDefault="00043C9B" w:rsidP="0045172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05FA3" w14:textId="0FCFFFF2" w:rsidR="00043C9B" w:rsidRPr="006761FE" w:rsidRDefault="00043C9B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4231468E" w14:textId="77777777" w:rsidR="00F17AFF" w:rsidRPr="009D20D3" w:rsidRDefault="00F17AFF" w:rsidP="00ED5A9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  <w:lang w:val="uk-UA"/>
        </w:rPr>
      </w:pPr>
    </w:p>
    <w:p w14:paraId="23584A91" w14:textId="77777777" w:rsidR="007E0B2A" w:rsidRPr="006F33FA" w:rsidRDefault="007E0B2A" w:rsidP="00ED5A98">
      <w:pPr>
        <w:rPr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Питання, винесене на голосування</w:t>
      </w:r>
      <w:r w:rsidRPr="007C3CE7">
        <w:rPr>
          <w:b/>
          <w:bCs/>
          <w:i/>
          <w:iCs/>
          <w:lang w:val="uk-UA"/>
        </w:rPr>
        <w:t>:</w:t>
      </w:r>
    </w:p>
    <w:p w14:paraId="00AA5877" w14:textId="1CDF3428" w:rsidR="00B11DE7" w:rsidRPr="00E65067" w:rsidRDefault="00E66893" w:rsidP="00ED5A98">
      <w:pPr>
        <w:ind w:right="-1" w:firstLine="567"/>
        <w:jc w:val="both"/>
        <w:rPr>
          <w:bCs/>
          <w:color w:val="000000"/>
          <w:lang w:val="uk-UA"/>
        </w:rPr>
      </w:pPr>
      <w:r w:rsidRPr="00E66893">
        <w:rPr>
          <w:bCs/>
          <w:color w:val="000000"/>
          <w:lang w:val="uk-UA"/>
        </w:rPr>
        <w:t>2. Розгляд звіту директора Товариства за 2022 рік та прийняття рішення за результатами розгляду такого звіту.</w:t>
      </w:r>
    </w:p>
    <w:p w14:paraId="10580A59" w14:textId="221072B2" w:rsidR="005F74A2" w:rsidRPr="00111BAA" w:rsidRDefault="00B11DE7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111BAA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13EF6417" w14:textId="2FD9F40F" w:rsidR="00030271" w:rsidRPr="00E65067" w:rsidRDefault="00E56CF3" w:rsidP="00ED5A98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10BC9E2C" w14:textId="2FAC4633" w:rsidR="00137A53" w:rsidRDefault="00E66893" w:rsidP="00ED5A98">
      <w:pPr>
        <w:ind w:right="-1" w:firstLine="567"/>
        <w:jc w:val="both"/>
        <w:rPr>
          <w:bCs/>
          <w:color w:val="000000"/>
          <w:lang w:val="uk-UA"/>
        </w:rPr>
      </w:pPr>
      <w:r w:rsidRPr="00E66893">
        <w:rPr>
          <w:bCs/>
          <w:color w:val="000000"/>
          <w:lang w:val="uk-UA"/>
        </w:rPr>
        <w:t>Затвердити звіт директора Товариства за 2022 рік та визнати роботу директора Товариства задовільною.</w:t>
      </w:r>
    </w:p>
    <w:p w14:paraId="26B6C449" w14:textId="77777777" w:rsidR="00E65067" w:rsidRPr="00607A0E" w:rsidRDefault="00E65067" w:rsidP="00ED5A98">
      <w:pPr>
        <w:ind w:right="-1" w:firstLine="567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E66893" w:rsidRPr="006761FE" w14:paraId="07BA08F2" w14:textId="77777777" w:rsidTr="00E66893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E5B" w14:textId="77777777" w:rsidR="00E66893" w:rsidRPr="00284CF4" w:rsidRDefault="00E66893" w:rsidP="00A67CCE">
            <w:pPr>
              <w:ind w:left="-117" w:firstLine="117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A54B" w14:textId="0DA80A16" w:rsidR="00E66893" w:rsidRPr="006761FE" w:rsidRDefault="00E66893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1F17" w14:textId="77777777" w:rsidR="00E66893" w:rsidRPr="00C04004" w:rsidRDefault="00E66893" w:rsidP="00A67C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17DF5" w14:textId="31C23A7A" w:rsidR="00E66893" w:rsidRPr="006761FE" w:rsidRDefault="00E66893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6327942A" w14:textId="17D1A489" w:rsidR="000F1E47" w:rsidRPr="00C86729" w:rsidRDefault="000F1E47" w:rsidP="00ED5A98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sz w:val="32"/>
          <w:szCs w:val="32"/>
          <w:lang w:val="uk-UA"/>
        </w:rPr>
      </w:pPr>
    </w:p>
    <w:p w14:paraId="1469EF52" w14:textId="223D6626" w:rsidR="00353520" w:rsidRPr="00CF7C38" w:rsidRDefault="00353520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CF7C3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370C8966" w14:textId="603D910F" w:rsidR="007E0B2A" w:rsidRPr="00CF7C38" w:rsidRDefault="00BD576F" w:rsidP="00ED5A98">
      <w:pPr>
        <w:ind w:right="-1" w:firstLine="567"/>
        <w:jc w:val="both"/>
        <w:rPr>
          <w:bCs/>
          <w:color w:val="000000"/>
          <w:lang w:val="uk-UA"/>
        </w:rPr>
      </w:pPr>
      <w:r w:rsidRPr="00BD576F">
        <w:rPr>
          <w:bCs/>
          <w:color w:val="000000"/>
          <w:lang w:val="uk-UA"/>
        </w:rPr>
        <w:t>3. Затвердження річного звіту (річної інформації емітента цінних паперів) Товариства за 2022 рік.</w:t>
      </w:r>
    </w:p>
    <w:p w14:paraId="76FFE69E" w14:textId="77777777" w:rsidR="007E0B2A" w:rsidRPr="00C86729" w:rsidRDefault="007E0B2A" w:rsidP="00FD2763">
      <w:pPr>
        <w:ind w:firstLine="567"/>
        <w:rPr>
          <w:bCs/>
          <w:i/>
          <w:iCs/>
          <w:color w:val="000000"/>
          <w:sz w:val="16"/>
          <w:szCs w:val="16"/>
          <w:lang w:val="uk-UA"/>
        </w:rPr>
      </w:pPr>
    </w:p>
    <w:p w14:paraId="20A96E91" w14:textId="77777777" w:rsidR="00E56CF3" w:rsidRPr="00CF7C38" w:rsidRDefault="00E56CF3" w:rsidP="00ED5A98">
      <w:pPr>
        <w:rPr>
          <w:b/>
          <w:bCs/>
          <w:i/>
          <w:iCs/>
          <w:color w:val="000000"/>
          <w:lang w:val="uk-UA"/>
        </w:rPr>
      </w:pPr>
      <w:r w:rsidRPr="00CF7C38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0C505F57" w14:textId="19B2C9FF" w:rsidR="00B11DE7" w:rsidRPr="00CF7C38" w:rsidRDefault="00BD576F" w:rsidP="00ED5A98">
      <w:pPr>
        <w:ind w:right="-1" w:firstLine="567"/>
        <w:jc w:val="both"/>
        <w:rPr>
          <w:bCs/>
          <w:color w:val="000000"/>
          <w:lang w:val="uk-UA"/>
        </w:rPr>
      </w:pPr>
      <w:r w:rsidRPr="00BD576F">
        <w:rPr>
          <w:bCs/>
          <w:color w:val="000000"/>
          <w:lang w:val="uk-UA"/>
        </w:rPr>
        <w:t>Затвердити річний звіт (річну інформацію емітента цінних паперів) Товариства за 2022 рік.</w:t>
      </w:r>
    </w:p>
    <w:p w14:paraId="1E361634" w14:textId="77777777" w:rsidR="00CD1BA9" w:rsidRPr="00607A0E" w:rsidRDefault="00CD1BA9" w:rsidP="00ED5A98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BD576F" w:rsidRPr="006761FE" w14:paraId="442C43C9" w14:textId="77777777" w:rsidTr="00BD576F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689B" w14:textId="77777777" w:rsidR="00BD576F" w:rsidRPr="00284CF4" w:rsidRDefault="00BD576F" w:rsidP="003959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D2DC" w14:textId="6CCCF964" w:rsidR="00BD576F" w:rsidRPr="006761FE" w:rsidRDefault="00BD576F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FF84" w14:textId="77777777" w:rsidR="00BD576F" w:rsidRPr="00C04004" w:rsidRDefault="00BD576F" w:rsidP="003959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12A45" w14:textId="2C93733F" w:rsidR="00BD576F" w:rsidRPr="006761FE" w:rsidRDefault="00BD576F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67CD98E0" w14:textId="77777777" w:rsidR="007E0B2A" w:rsidRPr="00C86729" w:rsidRDefault="007E0B2A" w:rsidP="00ED5A9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  <w:lang w:val="uk-UA"/>
        </w:rPr>
      </w:pPr>
    </w:p>
    <w:p w14:paraId="70DF959B" w14:textId="77777777" w:rsidR="007E0B2A" w:rsidRPr="00CF7C38" w:rsidRDefault="007E0B2A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CF7C3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2F988E9F" w14:textId="49CAE4AA" w:rsidR="007E0B2A" w:rsidRPr="00DC06CF" w:rsidRDefault="00262728" w:rsidP="00ED5A98">
      <w:pPr>
        <w:ind w:right="-1" w:firstLine="567"/>
        <w:jc w:val="both"/>
        <w:rPr>
          <w:bCs/>
          <w:color w:val="000000"/>
          <w:lang w:val="uk-UA"/>
        </w:rPr>
      </w:pPr>
      <w:r w:rsidRPr="00262728">
        <w:rPr>
          <w:bCs/>
          <w:color w:val="000000"/>
          <w:lang w:val="uk-UA"/>
        </w:rPr>
        <w:t>4. Затвердження результатів фінансово-господарської діяльності Товариства за 2022 рік та розподіл прибутку Товариства за 2022 рік.</w:t>
      </w:r>
    </w:p>
    <w:p w14:paraId="17A94062" w14:textId="77777777" w:rsidR="00B11DE7" w:rsidRPr="00C86729" w:rsidRDefault="00B11DE7" w:rsidP="00ED5A98">
      <w:pPr>
        <w:ind w:firstLine="708"/>
        <w:jc w:val="both"/>
        <w:rPr>
          <w:bCs/>
          <w:sz w:val="16"/>
          <w:szCs w:val="16"/>
          <w:lang w:val="uk-UA"/>
        </w:rPr>
      </w:pPr>
    </w:p>
    <w:p w14:paraId="1F038426" w14:textId="77777777" w:rsidR="00E56CF3" w:rsidRPr="00DC06CF" w:rsidRDefault="00E56CF3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DC06CF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200A1409" w14:textId="5FE9CC40" w:rsidR="00D27EF0" w:rsidRPr="00D27EF0" w:rsidRDefault="00D27EF0" w:rsidP="00D27EF0">
      <w:pPr>
        <w:ind w:right="-1" w:firstLine="567"/>
        <w:jc w:val="both"/>
        <w:rPr>
          <w:bCs/>
          <w:color w:val="000000"/>
          <w:lang w:val="uk-UA"/>
        </w:rPr>
      </w:pPr>
      <w:r w:rsidRPr="00D27EF0">
        <w:rPr>
          <w:bCs/>
          <w:color w:val="000000"/>
          <w:lang w:val="uk-UA"/>
        </w:rPr>
        <w:t>Затвердити результати фінансово-господарської діяльності Товариства за 2022 рік. Чистий прибуток за результатами діяльності Товариства за 2022 рік становить 3 605 тис. грн.</w:t>
      </w:r>
    </w:p>
    <w:p w14:paraId="3DAF644D" w14:textId="690A3068" w:rsidR="00D27EF0" w:rsidRPr="00D27EF0" w:rsidRDefault="00D27EF0" w:rsidP="00D27EF0">
      <w:pPr>
        <w:ind w:right="-1" w:firstLine="567"/>
        <w:jc w:val="both"/>
        <w:rPr>
          <w:bCs/>
          <w:color w:val="000000"/>
          <w:lang w:val="uk-UA"/>
        </w:rPr>
      </w:pPr>
      <w:r w:rsidRPr="00D27EF0">
        <w:rPr>
          <w:bCs/>
          <w:color w:val="000000"/>
          <w:lang w:val="uk-UA"/>
        </w:rPr>
        <w:t>Нарахування та виплату дивідендів на акції прості іменні за результатами діяльності Товариства за 2022 рік не здійснювати. Прибуток Товариства за 2022 рік у розмірі 3 605 тис. грн. направити на подальший розвиток Товариства.</w:t>
      </w:r>
    </w:p>
    <w:p w14:paraId="3E2F8334" w14:textId="77777777" w:rsidR="0014259A" w:rsidRPr="00607A0E" w:rsidRDefault="0014259A" w:rsidP="00ED5A98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D27EF0" w:rsidRPr="006761FE" w14:paraId="07CA8CD3" w14:textId="77777777" w:rsidTr="00D27EF0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A0E3" w14:textId="77777777" w:rsidR="00D27EF0" w:rsidRPr="00284CF4" w:rsidRDefault="00D27EF0" w:rsidP="003959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D0F9" w14:textId="4F09E365" w:rsidR="00D27EF0" w:rsidRPr="006761FE" w:rsidRDefault="00D27EF0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B63F" w14:textId="77777777" w:rsidR="00D27EF0" w:rsidRPr="00C04004" w:rsidRDefault="00D27EF0" w:rsidP="003959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78E43" w14:textId="6A8E3E98" w:rsidR="00D27EF0" w:rsidRPr="006761FE" w:rsidRDefault="00D27EF0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0403E26C" w14:textId="77777777" w:rsidR="00C915BB" w:rsidRPr="00C86729" w:rsidRDefault="00C915BB" w:rsidP="00ED5A98">
      <w:pPr>
        <w:rPr>
          <w:bCs/>
          <w:i/>
          <w:iCs/>
          <w:color w:val="000000"/>
          <w:sz w:val="32"/>
          <w:szCs w:val="32"/>
          <w:lang w:val="uk-UA"/>
        </w:rPr>
      </w:pPr>
    </w:p>
    <w:p w14:paraId="19EE16B3" w14:textId="77777777" w:rsidR="00353520" w:rsidRPr="00D40CB8" w:rsidRDefault="00353520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D40CB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0D7FA097" w14:textId="29E17C34" w:rsidR="00137A53" w:rsidRPr="009621CC" w:rsidRDefault="009621CC" w:rsidP="00ED5A98">
      <w:pPr>
        <w:ind w:right="-1" w:firstLine="567"/>
        <w:jc w:val="both"/>
        <w:rPr>
          <w:bCs/>
          <w:color w:val="000000"/>
          <w:lang w:val="uk-UA"/>
        </w:rPr>
      </w:pPr>
      <w:r w:rsidRPr="009621CC">
        <w:rPr>
          <w:bCs/>
          <w:color w:val="000000"/>
          <w:lang w:val="uk-UA"/>
        </w:rPr>
        <w:t>5. Розгляд звіту наглядової ради Товариства за 2023 рік та прийняття рішення за результатами розгляду такого звіту.</w:t>
      </w:r>
    </w:p>
    <w:p w14:paraId="2DEAE604" w14:textId="77777777" w:rsidR="0074245B" w:rsidRPr="00C86729" w:rsidRDefault="0074245B" w:rsidP="00ED5A98">
      <w:pPr>
        <w:ind w:firstLine="709"/>
        <w:jc w:val="both"/>
        <w:rPr>
          <w:sz w:val="16"/>
          <w:szCs w:val="16"/>
          <w:lang w:val="uk-UA"/>
        </w:rPr>
      </w:pPr>
    </w:p>
    <w:p w14:paraId="64F1669E" w14:textId="77777777" w:rsidR="00E56CF3" w:rsidRPr="00055C7D" w:rsidRDefault="00E56CF3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055C7D">
        <w:rPr>
          <w:b/>
          <w:bCs/>
          <w:i/>
          <w:iCs/>
          <w:color w:val="000000"/>
          <w:lang w:val="uk-UA"/>
        </w:rPr>
        <w:lastRenderedPageBreak/>
        <w:t>Проект рішення з питання, включеного до порядку денного загальних зборів:</w:t>
      </w:r>
    </w:p>
    <w:p w14:paraId="3AEBF296" w14:textId="68C37366" w:rsidR="009621CC" w:rsidRPr="009621CC" w:rsidRDefault="009621CC" w:rsidP="009621CC">
      <w:pPr>
        <w:ind w:firstLine="567"/>
        <w:jc w:val="both"/>
        <w:rPr>
          <w:lang w:val="uk-UA"/>
        </w:rPr>
      </w:pPr>
      <w:r w:rsidRPr="009621CC">
        <w:rPr>
          <w:lang w:val="uk-UA"/>
        </w:rPr>
        <w:t>Затвердити звіт наглядової ради Товариства за 2023 рік та визнати роботу наглядової ради Товариства задовільною.</w:t>
      </w:r>
    </w:p>
    <w:p w14:paraId="6CEAFFAD" w14:textId="77777777" w:rsidR="002A7EB8" w:rsidRPr="00607A0E" w:rsidRDefault="002A7EB8" w:rsidP="00ED5A98">
      <w:pPr>
        <w:ind w:firstLine="708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9621CC" w:rsidRPr="006761FE" w14:paraId="6D53BF0B" w14:textId="77777777" w:rsidTr="009621CC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549A" w14:textId="77777777" w:rsidR="009621CC" w:rsidRPr="00284CF4" w:rsidRDefault="009621CC" w:rsidP="009621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7AA1" w14:textId="13D114B8" w:rsidR="009621CC" w:rsidRPr="006761FE" w:rsidRDefault="009621CC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2E6E" w14:textId="77777777" w:rsidR="009621CC" w:rsidRPr="00C04004" w:rsidRDefault="009621CC" w:rsidP="009621C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117CB" w14:textId="65F6F6E8" w:rsidR="009621CC" w:rsidRPr="006761FE" w:rsidRDefault="009621CC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54DFA947" w14:textId="77777777" w:rsidR="00C86729" w:rsidRPr="00C86729" w:rsidRDefault="00C86729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uk-UA"/>
        </w:rPr>
      </w:pPr>
    </w:p>
    <w:p w14:paraId="20D2B88F" w14:textId="77777777" w:rsidR="0074245B" w:rsidRPr="006F33FA" w:rsidRDefault="0074245B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iCs/>
          <w:color w:val="000000"/>
          <w:lang w:val="uk-UA"/>
        </w:rPr>
      </w:pPr>
      <w:r w:rsidRPr="00A87602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4EFF044A" w14:textId="70AC93CB" w:rsidR="0074245B" w:rsidRPr="00A87602" w:rsidRDefault="00B54524" w:rsidP="00ED5A98">
      <w:pPr>
        <w:ind w:firstLine="567"/>
        <w:jc w:val="both"/>
        <w:rPr>
          <w:lang w:val="uk-UA"/>
        </w:rPr>
      </w:pPr>
      <w:r w:rsidRPr="00B54524">
        <w:rPr>
          <w:lang w:val="uk-UA"/>
        </w:rPr>
        <w:t>6. Розгляд звіту директора Товариства за 2023 рік та прийняття рішення за результатами розгляду такого звіту.</w:t>
      </w:r>
    </w:p>
    <w:p w14:paraId="28546985" w14:textId="77777777" w:rsidR="0074245B" w:rsidRPr="00C86729" w:rsidRDefault="0074245B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C86729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4960D69A" w14:textId="77777777" w:rsidR="0074245B" w:rsidRPr="00A87602" w:rsidRDefault="0074245B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A87602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73D5BA14" w14:textId="5E299E1F" w:rsidR="00B54524" w:rsidRPr="00B54524" w:rsidRDefault="00B54524" w:rsidP="00B54524">
      <w:pPr>
        <w:ind w:firstLine="567"/>
        <w:jc w:val="both"/>
        <w:rPr>
          <w:lang w:val="uk-UA"/>
        </w:rPr>
      </w:pPr>
      <w:r w:rsidRPr="00B54524">
        <w:rPr>
          <w:lang w:val="uk-UA"/>
        </w:rPr>
        <w:t>Затвердити звіт директора Товариства за 2023 рік та визнати роботу директора Товариства задовільною.</w:t>
      </w:r>
    </w:p>
    <w:p w14:paraId="6185AE01" w14:textId="77777777" w:rsidR="0074245B" w:rsidRPr="00607A0E" w:rsidRDefault="0074245B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B54524" w:rsidRPr="006761FE" w14:paraId="715EA6A5" w14:textId="77777777" w:rsidTr="00B54524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C5B1" w14:textId="77777777" w:rsidR="00B54524" w:rsidRPr="00284CF4" w:rsidRDefault="00B54524" w:rsidP="007F3AD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E5AD" w14:textId="740C1A17" w:rsidR="00B54524" w:rsidRPr="006761FE" w:rsidRDefault="00B5452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F789" w14:textId="77777777" w:rsidR="00B54524" w:rsidRPr="00C04004" w:rsidRDefault="00B54524" w:rsidP="007F3AD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72CDE" w14:textId="2380CD52" w:rsidR="00B54524" w:rsidRPr="006761FE" w:rsidRDefault="00B5452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5C068625" w14:textId="77777777" w:rsidR="0074245B" w:rsidRPr="00C86729" w:rsidRDefault="0074245B" w:rsidP="00FD2763">
      <w:pPr>
        <w:jc w:val="both"/>
        <w:rPr>
          <w:sz w:val="32"/>
          <w:szCs w:val="32"/>
          <w:lang w:val="uk-UA"/>
        </w:rPr>
      </w:pPr>
    </w:p>
    <w:p w14:paraId="738F2A23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067FC3B6" w14:textId="6498440F" w:rsidR="00B14136" w:rsidRPr="00B14136" w:rsidRDefault="00B14136" w:rsidP="00B14136">
      <w:pPr>
        <w:ind w:firstLine="567"/>
        <w:jc w:val="both"/>
        <w:rPr>
          <w:lang w:val="uk-UA"/>
        </w:rPr>
      </w:pPr>
      <w:r w:rsidRPr="00B14136">
        <w:rPr>
          <w:lang w:val="uk-UA"/>
        </w:rPr>
        <w:t>7. Затвердження річного звіту (річної інформації емітента цінних паперів) Товариства за 2023 рік.</w:t>
      </w:r>
    </w:p>
    <w:p w14:paraId="661FFF3D" w14:textId="4077EFE8" w:rsidR="00423AF5" w:rsidRPr="00C86729" w:rsidRDefault="00423AF5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748FC363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4A47B350" w14:textId="2D9CCD40" w:rsidR="00423AF5" w:rsidRPr="00951434" w:rsidRDefault="00B14136" w:rsidP="00ED5A98">
      <w:pPr>
        <w:ind w:firstLine="567"/>
        <w:jc w:val="both"/>
        <w:rPr>
          <w:lang w:val="uk-UA"/>
        </w:rPr>
      </w:pPr>
      <w:r w:rsidRPr="00B14136">
        <w:rPr>
          <w:lang w:val="uk-UA"/>
        </w:rPr>
        <w:t>Затвердити річний звіт (річну інформацію емітента цінних паперів) Товариства за 2023 рік.</w:t>
      </w:r>
    </w:p>
    <w:p w14:paraId="3BB6D1C4" w14:textId="2D90C36F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B14136" w:rsidRPr="006761FE" w14:paraId="14F81031" w14:textId="77777777" w:rsidTr="00B14136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7D5" w14:textId="77777777" w:rsidR="00B14136" w:rsidRPr="00284CF4" w:rsidRDefault="00B14136" w:rsidP="00B1413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8E59" w14:textId="372D9F2A" w:rsidR="00B14136" w:rsidRPr="006761FE" w:rsidRDefault="00B14136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940" w14:textId="77777777" w:rsidR="00B14136" w:rsidRPr="00C04004" w:rsidRDefault="00B14136" w:rsidP="00B141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8C994" w14:textId="24F6AD8B" w:rsidR="00B14136" w:rsidRPr="006761FE" w:rsidRDefault="00B14136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539648BB" w14:textId="77777777" w:rsidR="00423AF5" w:rsidRPr="00C86729" w:rsidRDefault="00423AF5" w:rsidP="00FD2763">
      <w:pPr>
        <w:jc w:val="both"/>
        <w:rPr>
          <w:sz w:val="32"/>
          <w:szCs w:val="32"/>
          <w:lang w:val="uk-UA"/>
        </w:rPr>
      </w:pPr>
    </w:p>
    <w:p w14:paraId="6E406E41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1A6FB10B" w14:textId="4C555075" w:rsidR="00E77271" w:rsidRDefault="00E77271" w:rsidP="00ED5A98">
      <w:pPr>
        <w:ind w:firstLine="567"/>
        <w:jc w:val="both"/>
        <w:rPr>
          <w:lang w:val="uk-UA"/>
        </w:rPr>
      </w:pPr>
      <w:r w:rsidRPr="00E77271">
        <w:rPr>
          <w:lang w:val="uk-UA"/>
        </w:rPr>
        <w:t>8. Затвердження результатів фінансово-господарської діяльності Товариства за 2023 рік та розподіл прибутку Товариства за 2023 рік.</w:t>
      </w:r>
    </w:p>
    <w:p w14:paraId="04B0FD0A" w14:textId="5B06524B" w:rsidR="00423AF5" w:rsidRPr="00C86729" w:rsidRDefault="00423AF5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14E82C5F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488396C8" w14:textId="06498B81" w:rsidR="00E77271" w:rsidRPr="00E77271" w:rsidRDefault="00E77271" w:rsidP="00E77271">
      <w:pPr>
        <w:ind w:firstLine="567"/>
        <w:jc w:val="both"/>
        <w:rPr>
          <w:lang w:val="uk-UA"/>
        </w:rPr>
      </w:pPr>
      <w:r w:rsidRPr="00E77271">
        <w:rPr>
          <w:lang w:val="uk-UA"/>
        </w:rPr>
        <w:t>Затвердити результати фінансово-господарської діяльності Товариства за 2023 рік. Чистий прибуток за результатами діяльності Товариства за 2023 рік становить 3 268 тис. грн.</w:t>
      </w:r>
    </w:p>
    <w:p w14:paraId="7B3C5297" w14:textId="2669B05E" w:rsidR="00E77271" w:rsidRPr="00E77271" w:rsidRDefault="00E77271" w:rsidP="00E77271">
      <w:pPr>
        <w:ind w:firstLine="567"/>
        <w:jc w:val="both"/>
        <w:rPr>
          <w:lang w:val="uk-UA"/>
        </w:rPr>
      </w:pPr>
      <w:r w:rsidRPr="00E77271">
        <w:rPr>
          <w:lang w:val="uk-UA"/>
        </w:rPr>
        <w:t>Нарахування та виплату дивідендів на акції прості іменні за результатами діяльності Товариства за 2023 рік не здійснювати. Прибуток Товариства за 2023 рік у розмірі 3 268 тис. грн. направити на подальший розвиток Товариства.</w:t>
      </w:r>
    </w:p>
    <w:p w14:paraId="1B670D22" w14:textId="77777777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E77271" w:rsidRPr="006761FE" w14:paraId="5AEDA108" w14:textId="77777777" w:rsidTr="00E77271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F7D1" w14:textId="77777777" w:rsidR="00E77271" w:rsidRPr="00284CF4" w:rsidRDefault="00E77271" w:rsidP="00E77271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F646" w14:textId="3DFE330F" w:rsidR="00E77271" w:rsidRPr="006761FE" w:rsidRDefault="00E77271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C442" w14:textId="77777777" w:rsidR="00E77271" w:rsidRPr="00C04004" w:rsidRDefault="00E77271" w:rsidP="00E7727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FCFF2" w14:textId="22124C35" w:rsidR="00E77271" w:rsidRPr="006761FE" w:rsidRDefault="00E77271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28A3653F" w14:textId="77777777" w:rsidR="00423AF5" w:rsidRPr="006761FE" w:rsidRDefault="00423AF5" w:rsidP="001E4A76">
      <w:pPr>
        <w:jc w:val="both"/>
        <w:rPr>
          <w:sz w:val="32"/>
          <w:szCs w:val="32"/>
          <w:lang w:val="uk-UA"/>
        </w:rPr>
      </w:pPr>
    </w:p>
    <w:p w14:paraId="7A56C89B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31EC8991" w14:textId="7846C801" w:rsidR="009972DF" w:rsidRPr="009972DF" w:rsidRDefault="009972DF" w:rsidP="009972DF">
      <w:pPr>
        <w:ind w:firstLine="567"/>
        <w:jc w:val="both"/>
        <w:rPr>
          <w:lang w:val="uk-UA"/>
        </w:rPr>
      </w:pPr>
      <w:r w:rsidRPr="009972DF">
        <w:rPr>
          <w:lang w:val="uk-UA"/>
        </w:rPr>
        <w:t>9. Схвалення значних правочинів, що були вчинені Товариством.</w:t>
      </w:r>
    </w:p>
    <w:p w14:paraId="2FD8CB87" w14:textId="4E73C786" w:rsidR="00423AF5" w:rsidRPr="00607A0E" w:rsidRDefault="00423AF5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2B04C725" w14:textId="77777777" w:rsidR="00423AF5" w:rsidRPr="00AD6193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AD6193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4688BF10" w14:textId="20703410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>Схвалити значні правочини, що були вчинені Товариством, а саме:</w:t>
      </w:r>
    </w:p>
    <w:p w14:paraId="0716A9C6" w14:textId="77777777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 xml:space="preserve">- Додаток № 32 від 15.08.2022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укладений з СП ТОВ 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</w:t>
      </w:r>
      <w:r w:rsidRPr="00187D6E">
        <w:rPr>
          <w:lang w:val="uk-UA"/>
        </w:rPr>
        <w:lastRenderedPageBreak/>
        <w:t>вул. Центральна, 120 в с. </w:t>
      </w:r>
      <w:proofErr w:type="spellStart"/>
      <w:r w:rsidRPr="00187D6E">
        <w:rPr>
          <w:lang w:val="uk-UA"/>
        </w:rPr>
        <w:t>Кримне</w:t>
      </w:r>
      <w:proofErr w:type="spellEnd"/>
      <w:r w:rsidRPr="00187D6E">
        <w:rPr>
          <w:lang w:val="uk-UA"/>
        </w:rPr>
        <w:t xml:space="preserve"> </w:t>
      </w:r>
      <w:proofErr w:type="spellStart"/>
      <w:r w:rsidRPr="00187D6E">
        <w:rPr>
          <w:lang w:val="uk-UA"/>
        </w:rPr>
        <w:t>Старовижівського</w:t>
      </w:r>
      <w:proofErr w:type="spellEnd"/>
      <w:r w:rsidRPr="00187D6E">
        <w:rPr>
          <w:lang w:val="uk-UA"/>
        </w:rPr>
        <w:t xml:space="preserve"> району Волинської області” Виконання оздоблювальних робіт, договірна ціна - 369 438,00 грн. з ПДВ;</w:t>
      </w:r>
    </w:p>
    <w:p w14:paraId="0B7BC60F" w14:textId="77777777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 xml:space="preserve">- Додаток № 33 від 01.06.2023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укладений з СП ТОВ 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 Центральна, 120 в с. </w:t>
      </w:r>
      <w:proofErr w:type="spellStart"/>
      <w:r w:rsidRPr="00187D6E">
        <w:rPr>
          <w:lang w:val="uk-UA"/>
        </w:rPr>
        <w:t>Кримне</w:t>
      </w:r>
      <w:proofErr w:type="spellEnd"/>
      <w:r w:rsidRPr="00187D6E">
        <w:rPr>
          <w:lang w:val="uk-UA"/>
        </w:rPr>
        <w:t xml:space="preserve"> </w:t>
      </w:r>
      <w:proofErr w:type="spellStart"/>
      <w:r w:rsidRPr="00187D6E">
        <w:rPr>
          <w:lang w:val="uk-UA"/>
        </w:rPr>
        <w:t>Старовижівського</w:t>
      </w:r>
      <w:proofErr w:type="spellEnd"/>
      <w:r w:rsidRPr="00187D6E">
        <w:rPr>
          <w:lang w:val="uk-UA"/>
        </w:rPr>
        <w:t xml:space="preserve"> району Волинської області” Електромонтажні роботи, договірна ціна - 98 538,00 грн. з ПДВ;</w:t>
      </w:r>
    </w:p>
    <w:p w14:paraId="2669D89C" w14:textId="77777777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 xml:space="preserve">- Угода про внесення змін від 02.12.2020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4 від 30.08.2019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договірна ціна - 5 242 736,75 грн. з ПДВ;</w:t>
      </w:r>
    </w:p>
    <w:p w14:paraId="45A7A420" w14:textId="77777777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 xml:space="preserve">- Угода про внесення змін від 02.12.2020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15 від 29.05.2020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договірна ціна - 1 887 149,65 грн. з ПДВ;</w:t>
      </w:r>
    </w:p>
    <w:p w14:paraId="4B503618" w14:textId="77777777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 xml:space="preserve">- Угода про внесення змін від 01.08.2023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5 від 23.09.2019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договірна ціна - 210 759,85 грн. з ПДВ;</w:t>
      </w:r>
    </w:p>
    <w:p w14:paraId="5F3801B8" w14:textId="77777777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 xml:space="preserve">- Угода про внесення змін від 15.11.2023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28/1 від 09.11.2021 р. до Договору генерального </w:t>
      </w:r>
      <w:proofErr w:type="spellStart"/>
      <w:r w:rsidRPr="00187D6E">
        <w:rPr>
          <w:lang w:val="uk-UA"/>
        </w:rPr>
        <w:t>підряду</w:t>
      </w:r>
      <w:proofErr w:type="spellEnd"/>
      <w:r w:rsidRPr="00187D6E">
        <w:rPr>
          <w:lang w:val="uk-UA"/>
        </w:rPr>
        <w:t xml:space="preserve"> № 3 від 22.08.2019 р., договірна ціна - 643 734,90 грн. з ПДВ;</w:t>
      </w:r>
    </w:p>
    <w:p w14:paraId="02A6E93B" w14:textId="77777777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>- Угода про внесення змін від 07.07.2023 р. до Договору оренди № 1/21 від 15.10.2021 р., укладена з СП ТОВ “МОДЕРН-ЕКСПО” (ідентифікаційний код юридичної особи 21751578), предмет угоди про внесення змін - внесення змін щодо строку оренди та строку дії договору, строк оренди та строк дії договору - до 30.09.2024 р. включно;</w:t>
      </w:r>
    </w:p>
    <w:p w14:paraId="584E39CC" w14:textId="77777777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>- Угода про внесення змін від 23.12.2022 р. до Договору про надання поворотної фінансової допомоги від 28.10.2021 р., укладена з ТОВ “ФУЛ КАСТОМС СЕРВІС” (ідентифікаційний код юридичної особи 38143524), предмет угоди про внесення змін - внесення змін щодо терміну надання поворотної фінансової допомоги, термін надання до 30.09.2023 р.;</w:t>
      </w:r>
    </w:p>
    <w:p w14:paraId="4C0C3E3F" w14:textId="786D6AB0" w:rsidR="00187D6E" w:rsidRPr="00187D6E" w:rsidRDefault="00187D6E" w:rsidP="00187D6E">
      <w:pPr>
        <w:ind w:firstLine="567"/>
        <w:jc w:val="both"/>
        <w:rPr>
          <w:lang w:val="uk-UA"/>
        </w:rPr>
      </w:pPr>
      <w:r w:rsidRPr="00187D6E">
        <w:rPr>
          <w:lang w:val="uk-UA"/>
        </w:rPr>
        <w:t>- Угода про внесення змін від 31.01.2023 р. до Договору про надання поворотної фінансової допомоги від 21.02.2022 р., укладена з ТОВ “ФУЛ КАСТОМС СЕРВІС” (ідентифікаційний код юридичної особи 38143524), предмет угоди про внесення змін - внесення змін щодо терміну надання поворотної фінансової допомоги, термін надання до 31.03.2023 р.</w:t>
      </w:r>
    </w:p>
    <w:p w14:paraId="71E871E7" w14:textId="77777777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2B7411" w:rsidRPr="006761FE" w14:paraId="76530138" w14:textId="77777777" w:rsidTr="002B7411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620" w14:textId="77777777" w:rsidR="002B7411" w:rsidRPr="00284CF4" w:rsidRDefault="002B7411" w:rsidP="002B7411">
            <w:pPr>
              <w:tabs>
                <w:tab w:val="left" w:pos="487"/>
              </w:tabs>
              <w:ind w:left="-108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05E8" w14:textId="7AFA4614" w:rsidR="002B7411" w:rsidRPr="006761FE" w:rsidRDefault="002B7411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7C88" w14:textId="77777777" w:rsidR="002B7411" w:rsidRPr="00C04004" w:rsidRDefault="002B7411" w:rsidP="002B741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452EE" w14:textId="21EBDFB2" w:rsidR="002B7411" w:rsidRPr="006761FE" w:rsidRDefault="002B7411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421B5CBB" w14:textId="77777777" w:rsidR="006761FE" w:rsidRPr="006761FE" w:rsidRDefault="006761FE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uk-UA"/>
        </w:rPr>
      </w:pPr>
    </w:p>
    <w:p w14:paraId="39A52F65" w14:textId="77777777" w:rsidR="00423AF5" w:rsidRPr="005915B8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4B5D29">
        <w:rPr>
          <w:b/>
          <w:bCs/>
          <w:i/>
          <w:iCs/>
          <w:lang w:val="uk-UA"/>
        </w:rPr>
        <w:t>П</w:t>
      </w:r>
      <w:r w:rsidRPr="005915B8">
        <w:rPr>
          <w:b/>
          <w:bCs/>
          <w:i/>
          <w:iCs/>
          <w:color w:val="000000"/>
          <w:lang w:val="uk-UA"/>
        </w:rPr>
        <w:t>итання, винесене на голосування:</w:t>
      </w:r>
    </w:p>
    <w:p w14:paraId="6A5A8A5E" w14:textId="0EA1207A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>10. Схвалення правочинів, щодо вчинення яких є заінтересованість, що були вчинені Товариством.</w:t>
      </w:r>
    </w:p>
    <w:p w14:paraId="63B0FF39" w14:textId="77777777" w:rsidR="00423AF5" w:rsidRPr="006761FE" w:rsidRDefault="00423AF5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6761FE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183C12DD" w14:textId="77777777" w:rsidR="00423AF5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5915B8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30BA8707" w14:textId="101B80EC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>Схвалити правочини, щодо вчинення яких є заінтересованість, що були вчинені Товариством, а саме:</w:t>
      </w:r>
    </w:p>
    <w:p w14:paraId="7EDAD282" w14:textId="77777777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 xml:space="preserve">- Додаток № 32 від 15.08.2022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укладений з СП ТОВ 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 Центральна, 120 в с. </w:t>
      </w:r>
      <w:proofErr w:type="spellStart"/>
      <w:r w:rsidRPr="004B5D29">
        <w:rPr>
          <w:lang w:val="uk-UA"/>
        </w:rPr>
        <w:t>Кримне</w:t>
      </w:r>
      <w:proofErr w:type="spellEnd"/>
      <w:r w:rsidRPr="004B5D29">
        <w:rPr>
          <w:lang w:val="uk-UA"/>
        </w:rPr>
        <w:t xml:space="preserve"> </w:t>
      </w:r>
      <w:proofErr w:type="spellStart"/>
      <w:r w:rsidRPr="004B5D29">
        <w:rPr>
          <w:lang w:val="uk-UA"/>
        </w:rPr>
        <w:t>Старовижівського</w:t>
      </w:r>
      <w:proofErr w:type="spellEnd"/>
      <w:r w:rsidRPr="004B5D29">
        <w:rPr>
          <w:lang w:val="uk-UA"/>
        </w:rPr>
        <w:t xml:space="preserve"> району Волинської області” Виконання оздоблювальних робіт, договірна ціна - 369 438,00 грн. з ПДВ;</w:t>
      </w:r>
    </w:p>
    <w:p w14:paraId="2BCAC38F" w14:textId="77777777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lastRenderedPageBreak/>
        <w:t xml:space="preserve">- Додаток № 33 від 01.06.2023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укладений з СП ТОВ “МОДЕРН-ЕКСПО” (ідентифікаційний код юридичної особи 21751578), предмет додатку - виконання робіт з будівництва об’єкту “Реконструкція бази відпочинку на вул. Центральна, 120 в с. </w:t>
      </w:r>
      <w:proofErr w:type="spellStart"/>
      <w:r w:rsidRPr="004B5D29">
        <w:rPr>
          <w:lang w:val="uk-UA"/>
        </w:rPr>
        <w:t>Кримне</w:t>
      </w:r>
      <w:proofErr w:type="spellEnd"/>
      <w:r w:rsidRPr="004B5D29">
        <w:rPr>
          <w:lang w:val="uk-UA"/>
        </w:rPr>
        <w:t xml:space="preserve"> </w:t>
      </w:r>
      <w:proofErr w:type="spellStart"/>
      <w:r w:rsidRPr="004B5D29">
        <w:rPr>
          <w:lang w:val="uk-UA"/>
        </w:rPr>
        <w:t>Старовижівського</w:t>
      </w:r>
      <w:proofErr w:type="spellEnd"/>
      <w:r w:rsidRPr="004B5D29">
        <w:rPr>
          <w:lang w:val="uk-UA"/>
        </w:rPr>
        <w:t xml:space="preserve"> району Волинської області” Електромонтажні роботи, договірна ціна - 98 538,00 грн. з ПДВ;</w:t>
      </w:r>
    </w:p>
    <w:p w14:paraId="1CBD0205" w14:textId="77777777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 xml:space="preserve">- Угода про внесення змін від 02.12.2020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4 від 30.08.2019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договірна ціна - 5 242 736,75 грн. з ПДВ;</w:t>
      </w:r>
    </w:p>
    <w:p w14:paraId="1A032EB8" w14:textId="77777777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 xml:space="preserve">- Угода про внесення змін від 02.12.2020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15 від 29.05.2020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договірна ціна - 1 887 149,65 грн. з ПДВ;</w:t>
      </w:r>
    </w:p>
    <w:p w14:paraId="07240577" w14:textId="77777777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 xml:space="preserve">- Угода про внесення змін від 01.08.2023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5 від 23.09.2019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договірна ціна - 210 759,85 грн. з ПДВ;</w:t>
      </w:r>
    </w:p>
    <w:p w14:paraId="0BF257B0" w14:textId="77777777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 xml:space="preserve">- Угода про внесення змін від 15.11.2023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укладена з СП ТОВ “МОДЕРН-ЕКСПО” (ідентифікаційний код юридичної особи 21751578), предмет угоди про внесення змін - внесення змін в Додаток № 28/1 від 09.11.2021 р. до Договору генерального </w:t>
      </w:r>
      <w:proofErr w:type="spellStart"/>
      <w:r w:rsidRPr="004B5D29">
        <w:rPr>
          <w:lang w:val="uk-UA"/>
        </w:rPr>
        <w:t>підряду</w:t>
      </w:r>
      <w:proofErr w:type="spellEnd"/>
      <w:r w:rsidRPr="004B5D29">
        <w:rPr>
          <w:lang w:val="uk-UA"/>
        </w:rPr>
        <w:t xml:space="preserve"> № 3 від 22.08.2019 р., договірна ціна - 643 734,90 грн. з ПДВ;</w:t>
      </w:r>
    </w:p>
    <w:p w14:paraId="6B1AA9EA" w14:textId="77777777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>- Угода про внесення змін від 07.07.2023 р. до Договору оренди № 1/21 від 15.10.2021 р., укладена з СП ТОВ “МОДЕРН-ЕКСПО” (ідентифікаційний код юридичної особи 21751578), предмет угоди про внесення змін - внесення змін щодо строку оренди та строку дії договору, строк оренди та строк дії договору - до 30.09.2024 р. включно;</w:t>
      </w:r>
    </w:p>
    <w:p w14:paraId="78F571F0" w14:textId="77777777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>- Угода про внесення змін від 23.12.2022 р. до Договору про надання поворотної фінансової допомоги від 28.10.2021 р., укладена з ТОВ “ФУЛ КАСТОМС СЕРВІС” (ідентифікаційний код юридичної особи 38143524), предмет угоди про внесення змін - внесення змін щодо терміну надання поворотної фінансової допомоги, термін надання до 30.09.2023 р.;</w:t>
      </w:r>
    </w:p>
    <w:p w14:paraId="7B20EECF" w14:textId="1100581A" w:rsidR="004B5D29" w:rsidRPr="004B5D29" w:rsidRDefault="004B5D29" w:rsidP="004B5D29">
      <w:pPr>
        <w:ind w:firstLine="567"/>
        <w:jc w:val="both"/>
        <w:rPr>
          <w:lang w:val="uk-UA"/>
        </w:rPr>
      </w:pPr>
      <w:r w:rsidRPr="004B5D29">
        <w:rPr>
          <w:lang w:val="uk-UA"/>
        </w:rPr>
        <w:t>- Угода про внесення змін від 31.01.2023 р. до Договору про надання поворотної фінансової допомоги від 21.02.2022 р., укладена з ТОВ “ФУЛ КАСТОМС СЕРВІС” (ідентифікаційний код юридичної особи 38143524), предмет угоди про внесення змін - внесення змін щодо терміну надання поворотної фінансової допомоги, термін надання до 31.03.2023 р.</w:t>
      </w:r>
    </w:p>
    <w:p w14:paraId="17854B4A" w14:textId="77777777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4B5D29" w:rsidRPr="006761FE" w14:paraId="1838CC52" w14:textId="77777777" w:rsidTr="004B5D29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3447" w14:textId="77777777" w:rsidR="004B5D29" w:rsidRPr="00284CF4" w:rsidRDefault="004B5D29" w:rsidP="004B5D29">
            <w:pPr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76FD" w14:textId="23F1A091" w:rsidR="004B5D29" w:rsidRPr="006761FE" w:rsidRDefault="004B5D29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90AA" w14:textId="77777777" w:rsidR="004B5D29" w:rsidRPr="00C04004" w:rsidRDefault="004B5D29" w:rsidP="004B5D2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B1E8" w14:textId="2125B418" w:rsidR="004B5D29" w:rsidRPr="006761FE" w:rsidRDefault="004B5D29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7870C5CC" w14:textId="77777777" w:rsidR="00423AF5" w:rsidRPr="006761FE" w:rsidRDefault="00423AF5" w:rsidP="001E4A76">
      <w:pPr>
        <w:jc w:val="both"/>
        <w:rPr>
          <w:sz w:val="32"/>
          <w:szCs w:val="32"/>
          <w:lang w:val="uk-UA"/>
        </w:rPr>
      </w:pPr>
    </w:p>
    <w:p w14:paraId="00F65A32" w14:textId="77777777" w:rsidR="003A4843" w:rsidRPr="005915B8" w:rsidRDefault="003A4843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5915B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3E954537" w14:textId="5D14DFF9" w:rsidR="00FB405B" w:rsidRPr="00FB405B" w:rsidRDefault="00FB405B" w:rsidP="00FB405B">
      <w:pPr>
        <w:ind w:firstLine="567"/>
        <w:jc w:val="both"/>
        <w:rPr>
          <w:lang w:val="uk-UA"/>
        </w:rPr>
      </w:pPr>
      <w:r w:rsidRPr="00FB405B">
        <w:rPr>
          <w:lang w:val="uk-UA"/>
        </w:rPr>
        <w:t>11. Припинення повноважень членів наглядової ради Товариства.</w:t>
      </w:r>
    </w:p>
    <w:p w14:paraId="22169346" w14:textId="77777777" w:rsidR="003A4843" w:rsidRPr="00607A0E" w:rsidRDefault="003A4843" w:rsidP="00ED5A98">
      <w:pPr>
        <w:ind w:firstLine="720"/>
        <w:jc w:val="both"/>
        <w:rPr>
          <w:sz w:val="16"/>
          <w:szCs w:val="16"/>
          <w:lang w:val="uk-UA"/>
        </w:rPr>
      </w:pPr>
    </w:p>
    <w:p w14:paraId="098738BD" w14:textId="77777777" w:rsidR="003A4843" w:rsidRPr="005915B8" w:rsidRDefault="003A4843" w:rsidP="000C41C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5915B8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04E13C83" w14:textId="4C8E9406" w:rsidR="00FB405B" w:rsidRDefault="00FB405B" w:rsidP="001E4A76">
      <w:pPr>
        <w:ind w:firstLine="567"/>
        <w:jc w:val="both"/>
        <w:rPr>
          <w:lang w:val="uk-UA"/>
        </w:rPr>
      </w:pPr>
      <w:r w:rsidRPr="00FB405B">
        <w:rPr>
          <w:lang w:val="uk-UA"/>
        </w:rPr>
        <w:t xml:space="preserve">Припинити повноваження членів наглядової ради Товариства: </w:t>
      </w:r>
      <w:proofErr w:type="spellStart"/>
      <w:r w:rsidRPr="00FB405B">
        <w:rPr>
          <w:lang w:val="uk-UA"/>
        </w:rPr>
        <w:t>Лисецького</w:t>
      </w:r>
      <w:proofErr w:type="spellEnd"/>
      <w:r w:rsidRPr="00FB405B">
        <w:rPr>
          <w:lang w:val="uk-UA"/>
        </w:rPr>
        <w:t xml:space="preserve"> Володимира Євгенійовича, Фурмана Дмитра Володимировича, </w:t>
      </w:r>
      <w:proofErr w:type="spellStart"/>
      <w:r w:rsidRPr="00FB405B">
        <w:rPr>
          <w:lang w:val="uk-UA"/>
        </w:rPr>
        <w:t>Прокопчук</w:t>
      </w:r>
      <w:proofErr w:type="spellEnd"/>
      <w:r w:rsidRPr="00FB405B">
        <w:rPr>
          <w:lang w:val="uk-UA"/>
        </w:rPr>
        <w:t xml:space="preserve"> Валентини Володимирівни.</w:t>
      </w:r>
    </w:p>
    <w:p w14:paraId="7BE0E36B" w14:textId="77777777" w:rsidR="0074245B" w:rsidRPr="00607A0E" w:rsidRDefault="0074245B" w:rsidP="001E4A76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FB405B" w:rsidRPr="006761FE" w14:paraId="3E1EFA1D" w14:textId="77777777" w:rsidTr="00FB405B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C62F" w14:textId="77777777" w:rsidR="00FB405B" w:rsidRPr="00284CF4" w:rsidRDefault="00FB405B" w:rsidP="00FB405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C26D" w14:textId="77777777" w:rsidR="00FB405B" w:rsidRPr="006761FE" w:rsidRDefault="00FB405B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C921" w14:textId="77777777" w:rsidR="00FB405B" w:rsidRPr="00C04004" w:rsidRDefault="00FB405B" w:rsidP="00FB405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2E8A9" w14:textId="77777777" w:rsidR="00FB405B" w:rsidRPr="006761FE" w:rsidRDefault="00FB405B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2EC13B84" w14:textId="77777777" w:rsidR="006761FE" w:rsidRPr="000C41C7" w:rsidRDefault="006761FE" w:rsidP="000C41C7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color w:val="000000"/>
          <w:sz w:val="32"/>
          <w:szCs w:val="32"/>
          <w:lang w:val="uk-UA"/>
        </w:rPr>
      </w:pPr>
    </w:p>
    <w:p w14:paraId="50D179EC" w14:textId="77777777" w:rsidR="000C41C7" w:rsidRPr="006F33FA" w:rsidRDefault="000C41C7" w:rsidP="000C41C7">
      <w:pPr>
        <w:rPr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Питання, винесене на голосування</w:t>
      </w:r>
      <w:r w:rsidRPr="001E4A76">
        <w:rPr>
          <w:b/>
          <w:bCs/>
          <w:i/>
          <w:iCs/>
          <w:color w:val="000000"/>
          <w:lang w:val="uk-UA"/>
        </w:rPr>
        <w:t>:</w:t>
      </w:r>
    </w:p>
    <w:p w14:paraId="02BE8CE9" w14:textId="01ED1323" w:rsidR="00EC27CF" w:rsidRPr="00EC27CF" w:rsidRDefault="00EC27CF" w:rsidP="000C41C7">
      <w:pPr>
        <w:ind w:right="-1" w:firstLine="567"/>
        <w:jc w:val="both"/>
        <w:rPr>
          <w:bCs/>
          <w:color w:val="000000"/>
          <w:lang w:val="uk-UA"/>
        </w:rPr>
      </w:pPr>
      <w:r w:rsidRPr="00EC27CF">
        <w:rPr>
          <w:bCs/>
          <w:color w:val="000000"/>
          <w:lang w:val="uk-UA"/>
        </w:rPr>
        <w:t>12. Внесення змін до Статуту Товариства.</w:t>
      </w:r>
    </w:p>
    <w:p w14:paraId="0738E296" w14:textId="49E4BB37" w:rsidR="000C41C7" w:rsidRPr="00111BAA" w:rsidRDefault="000C41C7" w:rsidP="000C41C7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2C5939A8" w14:textId="77777777" w:rsidR="000C41C7" w:rsidRPr="00E65067" w:rsidRDefault="000C41C7" w:rsidP="000C41C7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lastRenderedPageBreak/>
        <w:t>Проект рішення з питання, включеного до порядку денного загальних зборів:</w:t>
      </w:r>
    </w:p>
    <w:p w14:paraId="09208F40" w14:textId="3719D694" w:rsidR="00EC27CF" w:rsidRPr="00EC27CF" w:rsidRDefault="00EC27CF" w:rsidP="00EC27CF">
      <w:pPr>
        <w:ind w:right="-1" w:firstLine="567"/>
        <w:jc w:val="both"/>
        <w:rPr>
          <w:bCs/>
          <w:color w:val="000000"/>
          <w:lang w:val="uk-UA"/>
        </w:rPr>
      </w:pPr>
      <w:proofErr w:type="spellStart"/>
      <w:r w:rsidRPr="00EC27CF">
        <w:rPr>
          <w:bCs/>
          <w:color w:val="000000"/>
          <w:lang w:val="uk-UA"/>
        </w:rPr>
        <w:t>Внести</w:t>
      </w:r>
      <w:proofErr w:type="spellEnd"/>
      <w:r w:rsidRPr="00EC27CF">
        <w:rPr>
          <w:bCs/>
          <w:color w:val="000000"/>
          <w:lang w:val="uk-UA"/>
        </w:rPr>
        <w:t xml:space="preserve"> зміни до Статуту Товариства шляхом викладення його у новій редакції.</w:t>
      </w:r>
    </w:p>
    <w:p w14:paraId="41243A47" w14:textId="77777777" w:rsidR="00EC27CF" w:rsidRPr="00EC27CF" w:rsidRDefault="00EC27CF" w:rsidP="00EC27CF">
      <w:pPr>
        <w:ind w:right="-1" w:firstLine="567"/>
        <w:jc w:val="both"/>
        <w:rPr>
          <w:bCs/>
          <w:color w:val="000000"/>
          <w:lang w:val="uk-UA"/>
        </w:rPr>
      </w:pPr>
      <w:r w:rsidRPr="00EC27CF">
        <w:rPr>
          <w:bCs/>
          <w:color w:val="000000"/>
          <w:lang w:val="uk-UA"/>
        </w:rPr>
        <w:t>Доручити головуючому та секретарю загальних зборів підписати нову редакцію Статуту Товариства.</w:t>
      </w:r>
    </w:p>
    <w:p w14:paraId="25DCA031" w14:textId="266E882D" w:rsidR="00EC27CF" w:rsidRPr="00EC27CF" w:rsidRDefault="00EC27CF" w:rsidP="00EC27CF">
      <w:pPr>
        <w:ind w:right="-1" w:firstLine="567"/>
        <w:jc w:val="both"/>
        <w:rPr>
          <w:bCs/>
          <w:color w:val="000000"/>
          <w:lang w:val="uk-UA"/>
        </w:rPr>
      </w:pPr>
      <w:r w:rsidRPr="00EC27CF">
        <w:rPr>
          <w:bCs/>
          <w:color w:val="000000"/>
          <w:lang w:val="uk-UA"/>
        </w:rPr>
        <w:t>Надати повноваження директору Товариства (або іншій, належним чином уповноваженій ним особі) забезпечити державну реєстрацію Статуту Товариства у новій редакції.</w:t>
      </w:r>
    </w:p>
    <w:p w14:paraId="558F257A" w14:textId="77777777" w:rsidR="000C41C7" w:rsidRPr="00607A0E" w:rsidRDefault="000C41C7" w:rsidP="000C41C7">
      <w:pPr>
        <w:ind w:right="-1" w:firstLine="567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0C41C7" w:rsidRPr="006761FE" w14:paraId="27951AF5" w14:textId="77777777" w:rsidTr="008B734A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8CDD" w14:textId="77777777" w:rsidR="000C41C7" w:rsidRPr="00C04004" w:rsidRDefault="000C41C7" w:rsidP="008B734A">
            <w:pPr>
              <w:ind w:left="-117" w:firstLine="117"/>
              <w:jc w:val="center"/>
              <w:rPr>
                <w:rFonts w:ascii="Arial" w:hAnsi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E86F" w14:textId="77777777" w:rsidR="000C41C7" w:rsidRPr="006761FE" w:rsidRDefault="000C41C7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9E66" w14:textId="77777777" w:rsidR="000C41C7" w:rsidRPr="00C04004" w:rsidRDefault="000C41C7" w:rsidP="008B734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F921C" w14:textId="77777777" w:rsidR="000C41C7" w:rsidRPr="006761FE" w:rsidRDefault="000C41C7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3CC38EE8" w14:textId="77777777" w:rsidR="00FB405B" w:rsidRDefault="00FB405B" w:rsidP="000C41C7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/>
          <w:bCs/>
          <w:i/>
          <w:color w:val="000000"/>
          <w:sz w:val="32"/>
          <w:szCs w:val="32"/>
          <w:lang w:val="uk-UA"/>
        </w:rPr>
      </w:pPr>
    </w:p>
    <w:p w14:paraId="376EAF0B" w14:textId="77777777" w:rsidR="000C41C7" w:rsidRPr="006F33FA" w:rsidRDefault="000C41C7" w:rsidP="000C41C7">
      <w:pPr>
        <w:rPr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Питання, винесене на голосування</w:t>
      </w:r>
      <w:r w:rsidRPr="001E4A76">
        <w:rPr>
          <w:b/>
          <w:bCs/>
          <w:i/>
          <w:iCs/>
          <w:color w:val="000000"/>
          <w:lang w:val="uk-UA"/>
        </w:rPr>
        <w:t>:</w:t>
      </w:r>
    </w:p>
    <w:p w14:paraId="6CCC2415" w14:textId="06F030A7" w:rsidR="00480930" w:rsidRPr="00480930" w:rsidRDefault="00480930" w:rsidP="000C41C7">
      <w:pPr>
        <w:ind w:right="-1" w:firstLine="567"/>
        <w:jc w:val="both"/>
        <w:rPr>
          <w:bCs/>
          <w:color w:val="000000"/>
          <w:lang w:val="uk-UA"/>
        </w:rPr>
      </w:pPr>
      <w:r w:rsidRPr="00480930">
        <w:rPr>
          <w:bCs/>
          <w:color w:val="000000"/>
          <w:lang w:val="uk-UA"/>
        </w:rPr>
        <w:t>13. Внесення змін до Положення про наглядову раду Товариства.</w:t>
      </w:r>
    </w:p>
    <w:p w14:paraId="61F2C99B" w14:textId="5039C8B5" w:rsidR="000C41C7" w:rsidRPr="00111BAA" w:rsidRDefault="000C41C7" w:rsidP="000C41C7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3A2D28BC" w14:textId="77777777" w:rsidR="000C41C7" w:rsidRPr="00E65067" w:rsidRDefault="000C41C7" w:rsidP="000C41C7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379853B4" w14:textId="452C854C" w:rsidR="00480930" w:rsidRPr="00480930" w:rsidRDefault="00480930" w:rsidP="00480930">
      <w:pPr>
        <w:ind w:right="-1" w:firstLine="567"/>
        <w:jc w:val="both"/>
        <w:rPr>
          <w:bCs/>
          <w:color w:val="000000"/>
          <w:lang w:val="uk-UA"/>
        </w:rPr>
      </w:pPr>
      <w:proofErr w:type="spellStart"/>
      <w:r w:rsidRPr="00480930">
        <w:rPr>
          <w:bCs/>
          <w:color w:val="000000"/>
          <w:lang w:val="uk-UA"/>
        </w:rPr>
        <w:t>Внести</w:t>
      </w:r>
      <w:proofErr w:type="spellEnd"/>
      <w:r w:rsidRPr="00480930">
        <w:rPr>
          <w:bCs/>
          <w:color w:val="000000"/>
          <w:lang w:val="uk-UA"/>
        </w:rPr>
        <w:t xml:space="preserve"> зміни до Положення про наглядову раду Товариства шляхом викладення його у новій редакції.</w:t>
      </w:r>
    </w:p>
    <w:p w14:paraId="69CFEDDD" w14:textId="73DAD20F" w:rsidR="00480930" w:rsidRPr="00480930" w:rsidRDefault="00480930" w:rsidP="00480930">
      <w:pPr>
        <w:ind w:right="-1" w:firstLine="567"/>
        <w:jc w:val="both"/>
        <w:rPr>
          <w:bCs/>
          <w:color w:val="000000"/>
          <w:lang w:val="uk-UA"/>
        </w:rPr>
      </w:pPr>
      <w:r w:rsidRPr="00480930">
        <w:rPr>
          <w:bCs/>
          <w:color w:val="000000"/>
          <w:lang w:val="uk-UA"/>
        </w:rPr>
        <w:t>Доручити головуючому та секретарю загальних зборів підписати нову редакцію Положення про наглядову раду Товариства.</w:t>
      </w:r>
    </w:p>
    <w:p w14:paraId="695E62F7" w14:textId="77777777" w:rsidR="000C41C7" w:rsidRPr="00607A0E" w:rsidRDefault="000C41C7" w:rsidP="000C41C7">
      <w:pPr>
        <w:ind w:right="-1" w:firstLine="567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0C41C7" w:rsidRPr="006761FE" w14:paraId="36C62EC5" w14:textId="77777777" w:rsidTr="008B734A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9397" w14:textId="77777777" w:rsidR="000C41C7" w:rsidRPr="00C04004" w:rsidRDefault="000C41C7" w:rsidP="00480930">
            <w:pPr>
              <w:ind w:left="-250" w:firstLine="117"/>
              <w:jc w:val="center"/>
              <w:rPr>
                <w:rFonts w:ascii="Arial" w:hAnsi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FD57" w14:textId="77777777" w:rsidR="000C41C7" w:rsidRPr="006761FE" w:rsidRDefault="000C41C7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EB9D" w14:textId="77777777" w:rsidR="000C41C7" w:rsidRPr="00C04004" w:rsidRDefault="000C41C7" w:rsidP="008B734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FCD5C" w14:textId="77777777" w:rsidR="000C41C7" w:rsidRPr="006761FE" w:rsidRDefault="000C41C7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354E2450" w14:textId="77777777" w:rsidR="00FB405B" w:rsidRDefault="00FB405B" w:rsidP="00F0176B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/>
          <w:bCs/>
          <w:i/>
          <w:color w:val="000000"/>
          <w:sz w:val="32"/>
          <w:szCs w:val="32"/>
          <w:lang w:val="uk-UA"/>
        </w:rPr>
      </w:pPr>
    </w:p>
    <w:p w14:paraId="7F22384B" w14:textId="77777777" w:rsidR="00480930" w:rsidRPr="006F33FA" w:rsidRDefault="00480930" w:rsidP="00480930">
      <w:pPr>
        <w:rPr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Питання, винесене на голосування</w:t>
      </w:r>
      <w:r w:rsidRPr="00F0176B">
        <w:rPr>
          <w:b/>
          <w:bCs/>
          <w:i/>
          <w:iCs/>
          <w:color w:val="000000"/>
          <w:lang w:val="uk-UA"/>
        </w:rPr>
        <w:t>:</w:t>
      </w:r>
    </w:p>
    <w:p w14:paraId="411C860E" w14:textId="7C995408" w:rsidR="00F0176B" w:rsidRPr="00F0176B" w:rsidRDefault="00F0176B" w:rsidP="00480930">
      <w:pPr>
        <w:ind w:right="-1" w:firstLine="567"/>
        <w:jc w:val="both"/>
        <w:rPr>
          <w:bCs/>
          <w:color w:val="000000"/>
          <w:lang w:val="uk-UA"/>
        </w:rPr>
      </w:pPr>
      <w:r w:rsidRPr="00F0176B">
        <w:rPr>
          <w:bCs/>
          <w:color w:val="000000"/>
          <w:lang w:val="uk-UA"/>
        </w:rPr>
        <w:t>14. Припинення дії Положення про загальні збори Товариства.</w:t>
      </w:r>
    </w:p>
    <w:p w14:paraId="67B79F64" w14:textId="21399F95" w:rsidR="00480930" w:rsidRPr="00111BAA" w:rsidRDefault="00480930" w:rsidP="00480930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0A6A9B7E" w14:textId="77777777" w:rsidR="00480930" w:rsidRPr="00E65067" w:rsidRDefault="00480930" w:rsidP="00480930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321BB95F" w14:textId="163664D7" w:rsidR="00F0176B" w:rsidRPr="00F0176B" w:rsidRDefault="00F0176B" w:rsidP="00F0176B">
      <w:pPr>
        <w:ind w:right="-1" w:firstLine="567"/>
        <w:jc w:val="both"/>
        <w:rPr>
          <w:bCs/>
          <w:color w:val="000000"/>
          <w:lang w:val="uk-UA"/>
        </w:rPr>
      </w:pPr>
      <w:r w:rsidRPr="00F0176B">
        <w:rPr>
          <w:bCs/>
          <w:color w:val="000000"/>
          <w:lang w:val="uk-UA"/>
        </w:rPr>
        <w:t>Припинити дію Положення про загальні збори Товариства.</w:t>
      </w:r>
    </w:p>
    <w:p w14:paraId="2F37613F" w14:textId="77777777" w:rsidR="00480930" w:rsidRPr="00607A0E" w:rsidRDefault="00480930" w:rsidP="00480930">
      <w:pPr>
        <w:ind w:right="-1" w:firstLine="567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480930" w:rsidRPr="006761FE" w14:paraId="05E5C756" w14:textId="77777777" w:rsidTr="008B734A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87B9" w14:textId="77777777" w:rsidR="00480930" w:rsidRPr="00284CF4" w:rsidRDefault="00480930" w:rsidP="008B734A">
            <w:pPr>
              <w:ind w:left="-117" w:firstLine="117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BC3F" w14:textId="77777777" w:rsidR="00480930" w:rsidRPr="006761FE" w:rsidRDefault="00480930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7011" w14:textId="77777777" w:rsidR="00480930" w:rsidRPr="00C04004" w:rsidRDefault="00480930" w:rsidP="008B734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EF1FA" w14:textId="77777777" w:rsidR="00480930" w:rsidRPr="006761FE" w:rsidRDefault="00480930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11D3D639" w14:textId="77777777" w:rsidR="00FB405B" w:rsidRDefault="00FB405B" w:rsidP="00F0176B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/>
          <w:bCs/>
          <w:i/>
          <w:color w:val="000000"/>
          <w:sz w:val="32"/>
          <w:szCs w:val="32"/>
          <w:lang w:val="uk-UA"/>
        </w:rPr>
      </w:pPr>
    </w:p>
    <w:p w14:paraId="70EE095A" w14:textId="77777777" w:rsidR="00F0176B" w:rsidRPr="009602A6" w:rsidRDefault="00F0176B" w:rsidP="00F0176B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Питання, винесене на голосування</w:t>
      </w:r>
      <w:r w:rsidRPr="009602A6">
        <w:rPr>
          <w:b/>
          <w:bCs/>
          <w:i/>
          <w:iCs/>
          <w:color w:val="000000"/>
          <w:lang w:val="uk-UA"/>
        </w:rPr>
        <w:t>:</w:t>
      </w:r>
    </w:p>
    <w:p w14:paraId="7B0A8CB1" w14:textId="5A630A9D" w:rsidR="00F0176B" w:rsidRPr="00F0176B" w:rsidRDefault="00F0176B" w:rsidP="00F0176B">
      <w:pPr>
        <w:ind w:right="-1" w:firstLine="567"/>
        <w:jc w:val="both"/>
        <w:rPr>
          <w:bCs/>
          <w:color w:val="000000"/>
          <w:lang w:val="uk-UA"/>
        </w:rPr>
      </w:pPr>
      <w:r w:rsidRPr="00F0176B">
        <w:rPr>
          <w:bCs/>
          <w:color w:val="000000"/>
          <w:lang w:val="uk-UA"/>
        </w:rPr>
        <w:t>15. Припинення дії Положення про виконавчий орган Товариства.</w:t>
      </w:r>
    </w:p>
    <w:p w14:paraId="7D92EAD3" w14:textId="249AFE61" w:rsidR="00F0176B" w:rsidRPr="00111BAA" w:rsidRDefault="00F0176B" w:rsidP="00F0176B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0847897B" w14:textId="77777777" w:rsidR="00F0176B" w:rsidRPr="00E65067" w:rsidRDefault="00F0176B" w:rsidP="00F0176B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31485D4F" w14:textId="68DE0278" w:rsidR="00F0176B" w:rsidRPr="00F0176B" w:rsidRDefault="00F0176B" w:rsidP="00F0176B">
      <w:pPr>
        <w:ind w:right="-1" w:firstLine="567"/>
        <w:jc w:val="both"/>
        <w:rPr>
          <w:bCs/>
          <w:color w:val="000000"/>
          <w:lang w:val="uk-UA"/>
        </w:rPr>
      </w:pPr>
      <w:r w:rsidRPr="00F0176B">
        <w:rPr>
          <w:bCs/>
          <w:color w:val="000000"/>
          <w:lang w:val="uk-UA"/>
        </w:rPr>
        <w:t>Припинити дію Положення про виконавчий орган Товариства.</w:t>
      </w:r>
    </w:p>
    <w:p w14:paraId="1C6A59CF" w14:textId="77777777" w:rsidR="00F0176B" w:rsidRPr="00607A0E" w:rsidRDefault="00F0176B" w:rsidP="00F0176B">
      <w:pPr>
        <w:ind w:right="-1" w:firstLine="567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F0176B" w:rsidRPr="006761FE" w14:paraId="22EDF485" w14:textId="77777777" w:rsidTr="008B734A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2282" w14:textId="77777777" w:rsidR="00F0176B" w:rsidRPr="00284CF4" w:rsidRDefault="00F0176B" w:rsidP="008B734A">
            <w:pPr>
              <w:ind w:left="-117" w:firstLine="117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9391" w14:textId="77777777" w:rsidR="00F0176B" w:rsidRPr="006761FE" w:rsidRDefault="00F0176B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004F" w14:textId="77777777" w:rsidR="00F0176B" w:rsidRPr="00C04004" w:rsidRDefault="00F0176B" w:rsidP="008B734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6C05A" w14:textId="77777777" w:rsidR="00F0176B" w:rsidRPr="006761FE" w:rsidRDefault="00F0176B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06CE154A" w14:textId="77777777" w:rsidR="00FB405B" w:rsidRDefault="00FB405B" w:rsidP="0006193A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/>
          <w:bCs/>
          <w:i/>
          <w:color w:val="000000"/>
          <w:sz w:val="32"/>
          <w:szCs w:val="32"/>
          <w:lang w:val="uk-UA"/>
        </w:rPr>
      </w:pPr>
    </w:p>
    <w:p w14:paraId="0E1FA43C" w14:textId="77777777" w:rsidR="00F0176B" w:rsidRPr="006F33FA" w:rsidRDefault="00F0176B" w:rsidP="00F0176B">
      <w:pPr>
        <w:rPr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Питання, винесене на голосування</w:t>
      </w:r>
      <w:r w:rsidRPr="0006193A">
        <w:rPr>
          <w:b/>
          <w:bCs/>
          <w:i/>
          <w:iCs/>
          <w:color w:val="000000"/>
          <w:lang w:val="uk-UA"/>
        </w:rPr>
        <w:t>:</w:t>
      </w:r>
    </w:p>
    <w:p w14:paraId="50F854C8" w14:textId="0043D772" w:rsidR="0006193A" w:rsidRPr="0006193A" w:rsidRDefault="0006193A" w:rsidP="00F0176B">
      <w:pPr>
        <w:ind w:right="-1" w:firstLine="567"/>
        <w:jc w:val="both"/>
        <w:rPr>
          <w:bCs/>
          <w:color w:val="000000"/>
          <w:lang w:val="uk-UA"/>
        </w:rPr>
      </w:pPr>
      <w:r w:rsidRPr="0006193A">
        <w:rPr>
          <w:bCs/>
          <w:color w:val="000000"/>
          <w:lang w:val="uk-UA"/>
        </w:rPr>
        <w:t>17. Затвердження умов цивільно-правових договорів, що укладаються з членами наглядової ради Товариства, встановлення розміру їх винагороди, обрання особи, уповноваженої на підписання цивільно-правових договорів з членами наглядової ради Товариства.</w:t>
      </w:r>
    </w:p>
    <w:p w14:paraId="77A6518F" w14:textId="45ACE64A" w:rsidR="00F0176B" w:rsidRPr="00111BAA" w:rsidRDefault="00F0176B" w:rsidP="00F0176B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4293C7AC" w14:textId="77777777" w:rsidR="00F0176B" w:rsidRPr="00E65067" w:rsidRDefault="00F0176B" w:rsidP="00F0176B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69956EA7" w14:textId="4636AAD6" w:rsidR="0006193A" w:rsidRPr="0006193A" w:rsidRDefault="0006193A" w:rsidP="0006193A">
      <w:pPr>
        <w:ind w:right="-1" w:firstLine="567"/>
        <w:jc w:val="both"/>
        <w:rPr>
          <w:bCs/>
          <w:color w:val="000000"/>
          <w:lang w:val="uk-UA"/>
        </w:rPr>
      </w:pPr>
      <w:r w:rsidRPr="0006193A">
        <w:rPr>
          <w:bCs/>
          <w:color w:val="000000"/>
          <w:lang w:val="uk-UA"/>
        </w:rPr>
        <w:t>Затвердити умови цивільно-правових договорів, що укладаються з членами наглядової ради Товариства, встановити, що члени наглядової ради Товариства виконують свої обов’язки на безоплатній основі.</w:t>
      </w:r>
    </w:p>
    <w:p w14:paraId="24C2E306" w14:textId="0455A8BC" w:rsidR="0006193A" w:rsidRPr="0006193A" w:rsidRDefault="0006193A" w:rsidP="0006193A">
      <w:pPr>
        <w:ind w:right="-1" w:firstLine="567"/>
        <w:jc w:val="both"/>
        <w:rPr>
          <w:bCs/>
          <w:color w:val="000000"/>
          <w:lang w:val="uk-UA"/>
        </w:rPr>
      </w:pPr>
      <w:r w:rsidRPr="0006193A">
        <w:rPr>
          <w:bCs/>
          <w:color w:val="000000"/>
          <w:lang w:val="uk-UA"/>
        </w:rPr>
        <w:lastRenderedPageBreak/>
        <w:t>Уповноважити директора Товариства на підписання цивільно-правових договорів з членами наглядової ради Товариства на затверджених умовах.</w:t>
      </w:r>
    </w:p>
    <w:p w14:paraId="0A4FBDCC" w14:textId="77777777" w:rsidR="00F0176B" w:rsidRPr="00607A0E" w:rsidRDefault="00F0176B" w:rsidP="00F0176B">
      <w:pPr>
        <w:ind w:right="-1" w:firstLine="567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F0176B" w:rsidRPr="006761FE" w14:paraId="025B50E8" w14:textId="77777777" w:rsidTr="008B734A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F089" w14:textId="77777777" w:rsidR="00F0176B" w:rsidRPr="00284CF4" w:rsidRDefault="00F0176B" w:rsidP="008B734A">
            <w:pPr>
              <w:ind w:left="-117" w:firstLine="117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7ECD" w14:textId="77777777" w:rsidR="00F0176B" w:rsidRPr="006761FE" w:rsidRDefault="00F0176B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5FCD" w14:textId="77777777" w:rsidR="00F0176B" w:rsidRPr="00C04004" w:rsidRDefault="00F0176B" w:rsidP="008B734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939CE" w14:textId="77777777" w:rsidR="00F0176B" w:rsidRPr="006761FE" w:rsidRDefault="00F0176B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2B135D6C" w14:textId="77777777" w:rsidR="00FB405B" w:rsidRDefault="00FB405B" w:rsidP="001E4A76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rPr>
          <w:b/>
          <w:bCs/>
          <w:i/>
          <w:color w:val="000000"/>
          <w:sz w:val="32"/>
          <w:szCs w:val="32"/>
          <w:lang w:val="uk-UA"/>
        </w:rPr>
      </w:pPr>
    </w:p>
    <w:p w14:paraId="0D823B16" w14:textId="77777777" w:rsidR="0006193A" w:rsidRPr="004F01F7" w:rsidRDefault="0006193A" w:rsidP="0006193A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Питання, винесене на голосування</w:t>
      </w:r>
      <w:r w:rsidRPr="004F01F7">
        <w:rPr>
          <w:b/>
          <w:bCs/>
          <w:i/>
          <w:iCs/>
          <w:color w:val="000000"/>
          <w:lang w:val="uk-UA"/>
        </w:rPr>
        <w:t>:</w:t>
      </w:r>
    </w:p>
    <w:p w14:paraId="3D04A87C" w14:textId="7D54F356" w:rsidR="00A067B2" w:rsidRPr="00A067B2" w:rsidRDefault="00A067B2" w:rsidP="00A067B2">
      <w:pPr>
        <w:ind w:right="-1" w:firstLine="567"/>
        <w:jc w:val="both"/>
        <w:rPr>
          <w:bCs/>
          <w:color w:val="000000"/>
          <w:lang w:val="uk-UA"/>
        </w:rPr>
      </w:pPr>
      <w:r w:rsidRPr="00A067B2">
        <w:rPr>
          <w:bCs/>
          <w:color w:val="000000"/>
          <w:lang w:val="uk-UA"/>
        </w:rPr>
        <w:t>18. Попереднє надання згоди на вчинення значних правочинів, які можуть вчинятися Товариством протягом одного року з дати прийняття рішення та їх граничну сукупну вартість.</w:t>
      </w:r>
    </w:p>
    <w:p w14:paraId="18D39E06" w14:textId="1803BEB8" w:rsidR="0006193A" w:rsidRPr="00111BAA" w:rsidRDefault="0006193A" w:rsidP="0006193A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0962019B" w14:textId="77777777" w:rsidR="0006193A" w:rsidRPr="00E65067" w:rsidRDefault="0006193A" w:rsidP="0006193A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5C81A3D9" w14:textId="5B0A75A3" w:rsidR="00A067B2" w:rsidRPr="00A067B2" w:rsidRDefault="00A067B2" w:rsidP="00A067B2">
      <w:pPr>
        <w:ind w:right="-1" w:firstLine="567"/>
        <w:jc w:val="both"/>
        <w:rPr>
          <w:bCs/>
          <w:color w:val="000000"/>
          <w:lang w:val="uk-UA"/>
        </w:rPr>
      </w:pPr>
      <w:r w:rsidRPr="00A067B2">
        <w:rPr>
          <w:bCs/>
          <w:color w:val="000000"/>
          <w:lang w:val="uk-UA"/>
        </w:rPr>
        <w:t xml:space="preserve">Попередньо надати згоду на вчинення значних правочинів купівлі-продажу, поставки, іпотеки, поруки, депозиту, оренди (найму), про надання (отримання) поворотної фінансової допомоги, генерального </w:t>
      </w:r>
      <w:proofErr w:type="spellStart"/>
      <w:r w:rsidRPr="00A067B2">
        <w:rPr>
          <w:bCs/>
          <w:color w:val="000000"/>
          <w:lang w:val="uk-UA"/>
        </w:rPr>
        <w:t>підряду</w:t>
      </w:r>
      <w:proofErr w:type="spellEnd"/>
      <w:r w:rsidRPr="00A067B2">
        <w:rPr>
          <w:bCs/>
          <w:color w:val="000000"/>
          <w:lang w:val="uk-UA"/>
        </w:rPr>
        <w:t xml:space="preserve">, </w:t>
      </w:r>
      <w:proofErr w:type="spellStart"/>
      <w:r w:rsidRPr="00A067B2">
        <w:rPr>
          <w:bCs/>
          <w:color w:val="000000"/>
          <w:lang w:val="uk-UA"/>
        </w:rPr>
        <w:t>підряду</w:t>
      </w:r>
      <w:proofErr w:type="spellEnd"/>
      <w:r w:rsidRPr="00A067B2">
        <w:rPr>
          <w:bCs/>
          <w:color w:val="000000"/>
          <w:lang w:val="uk-UA"/>
        </w:rPr>
        <w:t>, субпідряду, які можуть вчинятися Товариством протягом одного року з дати прийняття рішення, граничною сукупною вартістю не більше 200 000 000 (двісті мільйонів) гривень.</w:t>
      </w:r>
    </w:p>
    <w:p w14:paraId="7477A0AF" w14:textId="7EE890AF" w:rsidR="00A067B2" w:rsidRPr="00A067B2" w:rsidRDefault="00A067B2" w:rsidP="00A067B2">
      <w:pPr>
        <w:ind w:right="-1" w:firstLine="567"/>
        <w:jc w:val="both"/>
        <w:rPr>
          <w:bCs/>
          <w:color w:val="000000"/>
          <w:lang w:val="uk-UA"/>
        </w:rPr>
      </w:pPr>
      <w:r w:rsidRPr="00A067B2">
        <w:rPr>
          <w:bCs/>
          <w:color w:val="000000"/>
          <w:lang w:val="uk-UA"/>
        </w:rPr>
        <w:t xml:space="preserve">Надати повноваження директору Товариства (або іншій, належним чином уповноваженій ним особі) на визначення істотних умов та укладення (підписання) від імені Товариства значних правочинів купівлі-продажу, поставки, іпотеки, поруки, депозиту, оренди (найму), про надання (отримання) поворотної фінансової допомоги, генерального </w:t>
      </w:r>
      <w:proofErr w:type="spellStart"/>
      <w:r w:rsidRPr="00A067B2">
        <w:rPr>
          <w:bCs/>
          <w:color w:val="000000"/>
          <w:lang w:val="uk-UA"/>
        </w:rPr>
        <w:t>підряду</w:t>
      </w:r>
      <w:proofErr w:type="spellEnd"/>
      <w:r w:rsidRPr="00A067B2">
        <w:rPr>
          <w:bCs/>
          <w:color w:val="000000"/>
          <w:lang w:val="uk-UA"/>
        </w:rPr>
        <w:t xml:space="preserve">, </w:t>
      </w:r>
      <w:proofErr w:type="spellStart"/>
      <w:r w:rsidRPr="00A067B2">
        <w:rPr>
          <w:bCs/>
          <w:color w:val="000000"/>
          <w:lang w:val="uk-UA"/>
        </w:rPr>
        <w:t>підряду</w:t>
      </w:r>
      <w:proofErr w:type="spellEnd"/>
      <w:r w:rsidRPr="00A067B2">
        <w:rPr>
          <w:bCs/>
          <w:color w:val="000000"/>
          <w:lang w:val="uk-UA"/>
        </w:rPr>
        <w:t>, субпідряду, які можуть вчинятися Товариством протягом одного року з дати прийняття рішення, граничною сукупною вартістю не більше 200 000 000 (двісті мільйонів) гривень, додаткових угод до них, а також інших пов’язаних з їх оформленням та виконанням документів.</w:t>
      </w:r>
    </w:p>
    <w:p w14:paraId="470410F0" w14:textId="77777777" w:rsidR="0006193A" w:rsidRPr="00607A0E" w:rsidRDefault="0006193A" w:rsidP="0006193A">
      <w:pPr>
        <w:ind w:right="-1" w:firstLine="567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06193A" w:rsidRPr="006761FE" w14:paraId="3BEBE65B" w14:textId="77777777" w:rsidTr="008B734A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9F28" w14:textId="77777777" w:rsidR="0006193A" w:rsidRPr="00284CF4" w:rsidRDefault="0006193A" w:rsidP="008B734A">
            <w:pPr>
              <w:ind w:left="-117" w:firstLine="117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7E72" w14:textId="77777777" w:rsidR="0006193A" w:rsidRPr="006761FE" w:rsidRDefault="0006193A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CF1B" w14:textId="77777777" w:rsidR="0006193A" w:rsidRPr="00C04004" w:rsidRDefault="0006193A" w:rsidP="008B734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11ABE" w14:textId="77777777" w:rsidR="0006193A" w:rsidRPr="006761FE" w:rsidRDefault="0006193A" w:rsidP="008B734A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0657FEA8" w14:textId="77777777" w:rsidR="0006193A" w:rsidRDefault="0006193A" w:rsidP="00ED5A98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center"/>
        <w:rPr>
          <w:b/>
          <w:bCs/>
          <w:i/>
          <w:color w:val="000000"/>
          <w:sz w:val="32"/>
          <w:szCs w:val="32"/>
          <w:lang w:val="uk-UA"/>
        </w:rPr>
      </w:pPr>
    </w:p>
    <w:p w14:paraId="78D138F0" w14:textId="77777777" w:rsidR="0006193A" w:rsidRPr="00B62C1B" w:rsidRDefault="0006193A" w:rsidP="00ED5A98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center"/>
        <w:rPr>
          <w:b/>
          <w:bCs/>
          <w:i/>
          <w:color w:val="000000"/>
          <w:sz w:val="32"/>
          <w:szCs w:val="32"/>
          <w:lang w:val="uk-UA"/>
        </w:rPr>
      </w:pPr>
    </w:p>
    <w:p w14:paraId="53EB7AAF" w14:textId="0A589DA3" w:rsidR="005F74A2" w:rsidRPr="001C5F9C" w:rsidRDefault="002E6A9E" w:rsidP="00A85C8B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center"/>
        <w:rPr>
          <w:b/>
          <w:bCs/>
          <w:i/>
          <w:color w:val="000000"/>
          <w:lang w:val="uk-UA"/>
        </w:rPr>
      </w:pPr>
      <w:r w:rsidRPr="001C5F9C">
        <w:rPr>
          <w:b/>
          <w:bCs/>
          <w:i/>
          <w:color w:val="000000"/>
          <w:lang w:val="uk-UA"/>
        </w:rPr>
        <w:t>Бюлетень має бути підписаний акціонером (представником акціонера)</w:t>
      </w:r>
      <w:r w:rsidR="003A4843" w:rsidRPr="001C5F9C">
        <w:rPr>
          <w:b/>
          <w:bCs/>
          <w:i/>
          <w:color w:val="000000"/>
          <w:lang w:val="uk-UA"/>
        </w:rPr>
        <w:t xml:space="preserve"> </w:t>
      </w:r>
      <w:r w:rsidR="00F61AC5" w:rsidRPr="001C5F9C">
        <w:rPr>
          <w:b/>
          <w:bCs/>
          <w:i/>
          <w:color w:val="000000"/>
          <w:lang w:val="uk-UA"/>
        </w:rPr>
        <w:t xml:space="preserve">                                                </w:t>
      </w:r>
      <w:r w:rsidRPr="001C5F9C">
        <w:rPr>
          <w:b/>
          <w:bCs/>
          <w:i/>
          <w:color w:val="000000"/>
          <w:lang w:val="uk-UA"/>
        </w:rPr>
        <w:t xml:space="preserve">та має містити реквізити акціонера (представника акціонера) та найменування </w:t>
      </w:r>
      <w:r w:rsidR="00F61AC5" w:rsidRPr="001C5F9C">
        <w:rPr>
          <w:b/>
          <w:bCs/>
          <w:i/>
          <w:color w:val="000000"/>
          <w:lang w:val="uk-UA"/>
        </w:rPr>
        <w:t xml:space="preserve">                       </w:t>
      </w:r>
      <w:r w:rsidRPr="001C5F9C">
        <w:rPr>
          <w:b/>
          <w:bCs/>
          <w:i/>
          <w:color w:val="000000"/>
          <w:lang w:val="uk-UA"/>
        </w:rPr>
        <w:t>юридичної особи у разі, якщо вона є акціонером.</w:t>
      </w:r>
      <w:r w:rsidR="00F61AC5" w:rsidRPr="001C5F9C">
        <w:rPr>
          <w:b/>
          <w:bCs/>
          <w:i/>
          <w:color w:val="000000"/>
          <w:lang w:val="uk-UA"/>
        </w:rPr>
        <w:t xml:space="preserve">                                                  </w:t>
      </w:r>
      <w:r w:rsidRPr="001C5F9C">
        <w:rPr>
          <w:b/>
          <w:bCs/>
          <w:i/>
          <w:color w:val="000000"/>
          <w:lang w:val="uk-UA"/>
        </w:rPr>
        <w:t xml:space="preserve"> </w:t>
      </w:r>
      <w:r w:rsidR="003A4843" w:rsidRPr="001C5F9C">
        <w:rPr>
          <w:b/>
          <w:bCs/>
          <w:i/>
          <w:color w:val="000000"/>
          <w:lang w:val="uk-UA"/>
        </w:rPr>
        <w:t xml:space="preserve">                                                                           </w:t>
      </w:r>
      <w:r w:rsidRPr="001C5F9C">
        <w:rPr>
          <w:b/>
          <w:bCs/>
          <w:i/>
          <w:color w:val="000000"/>
          <w:lang w:val="uk-UA"/>
        </w:rPr>
        <w:t>За відсутності таких реквізитів і підпису бюлетень вважається недійсним.</w:t>
      </w:r>
    </w:p>
    <w:p w14:paraId="14E4A1E3" w14:textId="77777777" w:rsidR="00660E23" w:rsidRPr="00A8529B" w:rsidRDefault="00660E23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16"/>
          <w:szCs w:val="16"/>
          <w:lang w:val="uk-UA"/>
        </w:rPr>
      </w:pPr>
    </w:p>
    <w:p w14:paraId="3194654C" w14:textId="77777777" w:rsidR="00660E23" w:rsidRPr="000A4927" w:rsidRDefault="00660E23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28"/>
          <w:szCs w:val="28"/>
          <w:lang w:val="uk-UA"/>
        </w:rPr>
      </w:pPr>
      <w:r w:rsidRPr="000A4927">
        <w:rPr>
          <w:b/>
          <w:bCs/>
          <w:i/>
          <w:caps/>
          <w:color w:val="000000"/>
          <w:sz w:val="28"/>
          <w:szCs w:val="28"/>
          <w:lang w:val="uk-UA"/>
        </w:rPr>
        <w:t>Увага!</w:t>
      </w:r>
    </w:p>
    <w:p w14:paraId="59BFC16D" w14:textId="77777777" w:rsidR="00F61AC5" w:rsidRPr="00A8529B" w:rsidRDefault="00F61AC5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16"/>
          <w:szCs w:val="16"/>
          <w:lang w:val="uk-UA"/>
        </w:rPr>
      </w:pPr>
    </w:p>
    <w:p w14:paraId="06CF3D78" w14:textId="77777777" w:rsidR="001C5F9C" w:rsidRDefault="00F61AC5" w:rsidP="000A492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color w:val="000000"/>
          <w:lang w:val="uk-UA"/>
        </w:rPr>
      </w:pPr>
      <w:r w:rsidRPr="001C5F9C">
        <w:rPr>
          <w:b/>
          <w:bCs/>
          <w:i/>
          <w:color w:val="000000"/>
          <w:lang w:val="uk-UA"/>
        </w:rPr>
        <w:t xml:space="preserve">Виберіть лише один варіант голосування, </w:t>
      </w:r>
    </w:p>
    <w:p w14:paraId="0FF7D433" w14:textId="5775D346" w:rsidR="00660E23" w:rsidRPr="001C5F9C" w:rsidRDefault="00F61AC5" w:rsidP="000A492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color w:val="000000"/>
          <w:lang w:val="uk-UA"/>
        </w:rPr>
      </w:pPr>
      <w:r w:rsidRPr="001C5F9C">
        <w:rPr>
          <w:b/>
          <w:bCs/>
          <w:i/>
          <w:color w:val="000000"/>
          <w:lang w:val="uk-UA"/>
        </w:rPr>
        <w:t>відмітивши його позначкою - </w:t>
      </w:r>
      <w:r w:rsidRPr="001C5F9C">
        <w:rPr>
          <w:b/>
          <w:bCs/>
          <w:color w:val="000000"/>
          <w:lang w:val="uk-UA"/>
        </w:rPr>
        <w:t>V</w:t>
      </w:r>
      <w:r w:rsidRPr="001C5F9C">
        <w:rPr>
          <w:b/>
          <w:bCs/>
          <w:i/>
          <w:color w:val="000000"/>
          <w:lang w:val="uk-UA"/>
        </w:rPr>
        <w:t> у відповідній</w:t>
      </w:r>
      <w:r w:rsidRPr="001C5F9C">
        <w:rPr>
          <w:color w:val="222222"/>
          <w:shd w:val="clear" w:color="auto" w:fill="FFFFFF"/>
          <w:lang w:val="uk-UA"/>
        </w:rPr>
        <w:t xml:space="preserve"> </w:t>
      </w:r>
      <w:r w:rsidRPr="001C5F9C">
        <w:rPr>
          <w:b/>
          <w:bCs/>
          <w:i/>
          <w:color w:val="000000"/>
          <w:lang w:val="uk-UA"/>
        </w:rPr>
        <w:t>клітинці.</w:t>
      </w:r>
    </w:p>
    <w:p w14:paraId="25546983" w14:textId="77777777" w:rsidR="003D0A29" w:rsidRPr="009C5687" w:rsidRDefault="003D0A29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16"/>
          <w:szCs w:val="16"/>
          <w:lang w:val="uk-UA"/>
        </w:rPr>
      </w:pPr>
    </w:p>
    <w:p w14:paraId="4CDC9F9C" w14:textId="29771DD2" w:rsidR="00061772" w:rsidRPr="001C5F9C" w:rsidRDefault="005F74A2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1C5F9C">
        <w:rPr>
          <w:b/>
          <w:bCs/>
          <w:i/>
          <w:color w:val="000000"/>
          <w:lang w:val="uk-UA"/>
        </w:rPr>
        <w:t>К</w:t>
      </w:r>
      <w:r w:rsidR="00322A8E" w:rsidRPr="001C5F9C">
        <w:rPr>
          <w:b/>
          <w:bCs/>
          <w:i/>
          <w:color w:val="000000"/>
          <w:lang w:val="uk-UA"/>
        </w:rPr>
        <w:t>ожен аркуш бюлетеня</w:t>
      </w:r>
      <w:r w:rsidR="003574B7" w:rsidRPr="001C5F9C">
        <w:rPr>
          <w:b/>
          <w:bCs/>
          <w:i/>
          <w:color w:val="000000"/>
          <w:lang w:val="uk-UA"/>
        </w:rPr>
        <w:t xml:space="preserve"> повинен</w:t>
      </w:r>
      <w:r w:rsidR="00A04344" w:rsidRPr="001C5F9C">
        <w:rPr>
          <w:b/>
          <w:bCs/>
          <w:i/>
          <w:color w:val="000000"/>
          <w:lang w:val="uk-UA"/>
        </w:rPr>
        <w:t xml:space="preserve"> бути підписаний</w:t>
      </w:r>
      <w:r w:rsidR="00DD36C3" w:rsidRPr="001C5F9C">
        <w:rPr>
          <w:b/>
          <w:bCs/>
          <w:i/>
          <w:color w:val="000000"/>
          <w:lang w:val="uk-UA"/>
        </w:rPr>
        <w:t xml:space="preserve"> </w:t>
      </w:r>
      <w:r w:rsidR="00322A8E" w:rsidRPr="001C5F9C">
        <w:rPr>
          <w:b/>
          <w:bCs/>
          <w:i/>
          <w:color w:val="000000"/>
          <w:lang w:val="uk-UA"/>
        </w:rPr>
        <w:t>акціонером (представником акціонера)</w:t>
      </w:r>
      <w:r w:rsidR="00EA4721" w:rsidRPr="001C5F9C">
        <w:rPr>
          <w:b/>
          <w:bCs/>
          <w:i/>
          <w:color w:val="000000"/>
          <w:lang w:val="uk-UA"/>
        </w:rPr>
        <w:t xml:space="preserve"> </w:t>
      </w:r>
      <w:r w:rsidR="00F61AC5" w:rsidRPr="001C5F9C">
        <w:rPr>
          <w:b/>
          <w:bCs/>
          <w:i/>
          <w:color w:val="000000"/>
          <w:lang w:val="uk-UA"/>
        </w:rPr>
        <w:t xml:space="preserve">          </w:t>
      </w:r>
      <w:r w:rsidR="00DD36C3" w:rsidRPr="001C5F9C">
        <w:rPr>
          <w:b/>
          <w:bCs/>
          <w:i/>
          <w:color w:val="000000"/>
          <w:lang w:val="uk-UA"/>
        </w:rPr>
        <w:t xml:space="preserve">(крім випадку засвідчення бюлетеня </w:t>
      </w:r>
      <w:r w:rsidR="00EA4721" w:rsidRPr="001C5F9C">
        <w:rPr>
          <w:b/>
          <w:bCs/>
          <w:i/>
          <w:color w:val="000000"/>
          <w:lang w:val="uk-UA"/>
        </w:rPr>
        <w:t>кваліфікованим електронним підписом акціонера</w:t>
      </w:r>
      <w:r w:rsidR="00660E23" w:rsidRPr="001C5F9C">
        <w:rPr>
          <w:b/>
          <w:bCs/>
          <w:i/>
          <w:color w:val="000000"/>
          <w:lang w:val="uk-UA"/>
        </w:rPr>
        <w:t xml:space="preserve"> </w:t>
      </w:r>
      <w:r w:rsidR="00F61AC5" w:rsidRPr="001C5F9C">
        <w:rPr>
          <w:b/>
          <w:bCs/>
          <w:i/>
          <w:color w:val="000000"/>
          <w:lang w:val="uk-UA"/>
        </w:rPr>
        <w:t xml:space="preserve">                </w:t>
      </w:r>
      <w:r w:rsidR="00EA4721" w:rsidRPr="001C5F9C">
        <w:rPr>
          <w:b/>
          <w:bCs/>
          <w:i/>
          <w:color w:val="000000"/>
          <w:lang w:val="uk-UA"/>
        </w:rPr>
        <w:t>(його представника).</w:t>
      </w:r>
      <w:bookmarkStart w:id="0" w:name="_GoBack"/>
      <w:bookmarkEnd w:id="0"/>
    </w:p>
    <w:sectPr w:rsidR="00061772" w:rsidRPr="001C5F9C" w:rsidSect="00BF1DF2">
      <w:footerReference w:type="default" r:id="rId8"/>
      <w:pgSz w:w="11906" w:h="16838"/>
      <w:pgMar w:top="993" w:right="567" w:bottom="567" w:left="1418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B6C8D" w14:textId="77777777" w:rsidR="00607058" w:rsidRDefault="00607058" w:rsidP="00C1614F">
      <w:r>
        <w:separator/>
      </w:r>
    </w:p>
  </w:endnote>
  <w:endnote w:type="continuationSeparator" w:id="0">
    <w:p w14:paraId="589058D2" w14:textId="77777777" w:rsidR="00607058" w:rsidRDefault="00607058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025376"/>
      <w:docPartObj>
        <w:docPartGallery w:val="Page Numbers (Bottom of Page)"/>
        <w:docPartUnique/>
      </w:docPartObj>
    </w:sdtPr>
    <w:sdtEndPr/>
    <w:sdtContent>
      <w:p w14:paraId="0F80161E" w14:textId="236D665C" w:rsidR="00C62736" w:rsidRDefault="00C627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687">
          <w:rPr>
            <w:noProof/>
          </w:rPr>
          <w:t>7</w:t>
        </w:r>
        <w:r>
          <w:fldChar w:fldCharType="end"/>
        </w:r>
      </w:p>
    </w:sdtContent>
  </w:sdt>
  <w:p w14:paraId="31E0761A" w14:textId="77777777" w:rsidR="00A47D39" w:rsidRPr="007A7892" w:rsidRDefault="00A47D39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0B1F999E" w14:textId="0C220DA8" w:rsidR="00A47D39" w:rsidRPr="007A7892" w:rsidRDefault="00A47D39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</w:t>
    </w:r>
    <w:r w:rsidR="0077788F">
      <w:rPr>
        <w:bCs/>
        <w:color w:val="000000"/>
        <w:sz w:val="28"/>
        <w:szCs w:val="28"/>
        <w:lang w:val="uk-UA"/>
      </w:rPr>
      <w:t xml:space="preserve">                              </w:t>
    </w:r>
    <w:r w:rsidRPr="007A7892">
      <w:rPr>
        <w:b/>
        <w:bCs/>
        <w:i/>
        <w:color w:val="000000"/>
        <w:lang w:val="uk-UA"/>
      </w:rPr>
      <w:t>Підпис акціонера (представника акціонера)</w:t>
    </w:r>
  </w:p>
  <w:p w14:paraId="4E2F548A" w14:textId="1E7E3E64" w:rsidR="00C62736" w:rsidRDefault="00C62736" w:rsidP="00C62736">
    <w:pPr>
      <w:pStyle w:val="a8"/>
      <w:jc w:val="right"/>
    </w:pPr>
  </w:p>
  <w:p w14:paraId="082EFC33" w14:textId="256785AD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37169" w14:textId="77777777" w:rsidR="00607058" w:rsidRDefault="00607058" w:rsidP="00C1614F">
      <w:r>
        <w:separator/>
      </w:r>
    </w:p>
  </w:footnote>
  <w:footnote w:type="continuationSeparator" w:id="0">
    <w:p w14:paraId="7283D6CA" w14:textId="77777777" w:rsidR="00607058" w:rsidRDefault="00607058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3C9B"/>
    <w:rsid w:val="0004607C"/>
    <w:rsid w:val="000467E6"/>
    <w:rsid w:val="00055AA1"/>
    <w:rsid w:val="00055C7D"/>
    <w:rsid w:val="000567F7"/>
    <w:rsid w:val="00060F78"/>
    <w:rsid w:val="00061772"/>
    <w:rsid w:val="0006193A"/>
    <w:rsid w:val="00063B6C"/>
    <w:rsid w:val="00076660"/>
    <w:rsid w:val="000772D2"/>
    <w:rsid w:val="00077B9A"/>
    <w:rsid w:val="00085395"/>
    <w:rsid w:val="00086221"/>
    <w:rsid w:val="00092F0D"/>
    <w:rsid w:val="000978F2"/>
    <w:rsid w:val="000A4927"/>
    <w:rsid w:val="000C41C7"/>
    <w:rsid w:val="000C593C"/>
    <w:rsid w:val="000E52DD"/>
    <w:rsid w:val="000F1E47"/>
    <w:rsid w:val="00105462"/>
    <w:rsid w:val="00106514"/>
    <w:rsid w:val="00111BAA"/>
    <w:rsid w:val="00137A53"/>
    <w:rsid w:val="0014259A"/>
    <w:rsid w:val="0015347E"/>
    <w:rsid w:val="0015383C"/>
    <w:rsid w:val="001608C1"/>
    <w:rsid w:val="00176E0C"/>
    <w:rsid w:val="00177AA3"/>
    <w:rsid w:val="001838EA"/>
    <w:rsid w:val="00187D6E"/>
    <w:rsid w:val="001959DE"/>
    <w:rsid w:val="001A0B18"/>
    <w:rsid w:val="001A2A34"/>
    <w:rsid w:val="001C0B2D"/>
    <w:rsid w:val="001C2B0A"/>
    <w:rsid w:val="001C5F9C"/>
    <w:rsid w:val="001E3AD9"/>
    <w:rsid w:val="001E4A76"/>
    <w:rsid w:val="001F7FDD"/>
    <w:rsid w:val="002015C8"/>
    <w:rsid w:val="00210763"/>
    <w:rsid w:val="00216C94"/>
    <w:rsid w:val="002242B7"/>
    <w:rsid w:val="0022724F"/>
    <w:rsid w:val="00230A49"/>
    <w:rsid w:val="00231513"/>
    <w:rsid w:val="00233A35"/>
    <w:rsid w:val="00235412"/>
    <w:rsid w:val="002508DF"/>
    <w:rsid w:val="002510A7"/>
    <w:rsid w:val="002567BE"/>
    <w:rsid w:val="00256FB2"/>
    <w:rsid w:val="0025701A"/>
    <w:rsid w:val="00262728"/>
    <w:rsid w:val="00270577"/>
    <w:rsid w:val="00271168"/>
    <w:rsid w:val="00272BAF"/>
    <w:rsid w:val="00281C79"/>
    <w:rsid w:val="00284CF4"/>
    <w:rsid w:val="002A6293"/>
    <w:rsid w:val="002A6473"/>
    <w:rsid w:val="002A7EB8"/>
    <w:rsid w:val="002B6A3E"/>
    <w:rsid w:val="002B7411"/>
    <w:rsid w:val="002C64B0"/>
    <w:rsid w:val="002D5286"/>
    <w:rsid w:val="002D6DEF"/>
    <w:rsid w:val="002E5CC8"/>
    <w:rsid w:val="002E6A9E"/>
    <w:rsid w:val="002F3009"/>
    <w:rsid w:val="003006DE"/>
    <w:rsid w:val="00322A8E"/>
    <w:rsid w:val="00336675"/>
    <w:rsid w:val="00353520"/>
    <w:rsid w:val="003574B7"/>
    <w:rsid w:val="00360719"/>
    <w:rsid w:val="00366769"/>
    <w:rsid w:val="00374DA9"/>
    <w:rsid w:val="00393915"/>
    <w:rsid w:val="00393A25"/>
    <w:rsid w:val="00394DFA"/>
    <w:rsid w:val="003959DE"/>
    <w:rsid w:val="003A4843"/>
    <w:rsid w:val="003A6918"/>
    <w:rsid w:val="003A6DEC"/>
    <w:rsid w:val="003B2098"/>
    <w:rsid w:val="003B7E42"/>
    <w:rsid w:val="003C1112"/>
    <w:rsid w:val="003C64E9"/>
    <w:rsid w:val="003D0681"/>
    <w:rsid w:val="003D0A29"/>
    <w:rsid w:val="003F5CA9"/>
    <w:rsid w:val="004111E2"/>
    <w:rsid w:val="00411C93"/>
    <w:rsid w:val="00413F28"/>
    <w:rsid w:val="004179FB"/>
    <w:rsid w:val="00423AF5"/>
    <w:rsid w:val="00433CBE"/>
    <w:rsid w:val="00436F7E"/>
    <w:rsid w:val="00440CA4"/>
    <w:rsid w:val="00443A49"/>
    <w:rsid w:val="0044559E"/>
    <w:rsid w:val="0045172F"/>
    <w:rsid w:val="004517D8"/>
    <w:rsid w:val="00451C18"/>
    <w:rsid w:val="00451DC5"/>
    <w:rsid w:val="00452C7E"/>
    <w:rsid w:val="00452FAC"/>
    <w:rsid w:val="00462FF7"/>
    <w:rsid w:val="0046338C"/>
    <w:rsid w:val="004633F7"/>
    <w:rsid w:val="00474096"/>
    <w:rsid w:val="00474B7F"/>
    <w:rsid w:val="00480930"/>
    <w:rsid w:val="004935B1"/>
    <w:rsid w:val="004A2A37"/>
    <w:rsid w:val="004A37F8"/>
    <w:rsid w:val="004B0E3E"/>
    <w:rsid w:val="004B388E"/>
    <w:rsid w:val="004B5D29"/>
    <w:rsid w:val="004B7B09"/>
    <w:rsid w:val="004C3BAB"/>
    <w:rsid w:val="004C4452"/>
    <w:rsid w:val="004D55A0"/>
    <w:rsid w:val="004E65F1"/>
    <w:rsid w:val="004E6B14"/>
    <w:rsid w:val="004F01F7"/>
    <w:rsid w:val="005050CB"/>
    <w:rsid w:val="00507B0B"/>
    <w:rsid w:val="00524EA1"/>
    <w:rsid w:val="00532356"/>
    <w:rsid w:val="00540AF7"/>
    <w:rsid w:val="005476BC"/>
    <w:rsid w:val="00550638"/>
    <w:rsid w:val="00555860"/>
    <w:rsid w:val="00566E42"/>
    <w:rsid w:val="0057409F"/>
    <w:rsid w:val="005915B8"/>
    <w:rsid w:val="005958F5"/>
    <w:rsid w:val="005A0F7B"/>
    <w:rsid w:val="005B2510"/>
    <w:rsid w:val="005C54A4"/>
    <w:rsid w:val="005C65D7"/>
    <w:rsid w:val="005C755F"/>
    <w:rsid w:val="005D3F97"/>
    <w:rsid w:val="005D7B70"/>
    <w:rsid w:val="005E086B"/>
    <w:rsid w:val="005F0DB0"/>
    <w:rsid w:val="005F16B8"/>
    <w:rsid w:val="005F652B"/>
    <w:rsid w:val="005F73B5"/>
    <w:rsid w:val="005F74A2"/>
    <w:rsid w:val="006027BB"/>
    <w:rsid w:val="00607058"/>
    <w:rsid w:val="00607A0E"/>
    <w:rsid w:val="006149F4"/>
    <w:rsid w:val="00636EE7"/>
    <w:rsid w:val="00641873"/>
    <w:rsid w:val="006433D7"/>
    <w:rsid w:val="00660C4A"/>
    <w:rsid w:val="00660E23"/>
    <w:rsid w:val="00670CD2"/>
    <w:rsid w:val="006722B3"/>
    <w:rsid w:val="006761FE"/>
    <w:rsid w:val="006771F7"/>
    <w:rsid w:val="006A2AAE"/>
    <w:rsid w:val="006A5EBE"/>
    <w:rsid w:val="006A629E"/>
    <w:rsid w:val="006C1FF1"/>
    <w:rsid w:val="006C437C"/>
    <w:rsid w:val="006D7F38"/>
    <w:rsid w:val="006F33FA"/>
    <w:rsid w:val="00701971"/>
    <w:rsid w:val="00713676"/>
    <w:rsid w:val="007225D7"/>
    <w:rsid w:val="00725D2E"/>
    <w:rsid w:val="007270E5"/>
    <w:rsid w:val="00733B34"/>
    <w:rsid w:val="00740C0A"/>
    <w:rsid w:val="0074245B"/>
    <w:rsid w:val="00776147"/>
    <w:rsid w:val="0077788F"/>
    <w:rsid w:val="00785510"/>
    <w:rsid w:val="007906CB"/>
    <w:rsid w:val="00795DD0"/>
    <w:rsid w:val="00797796"/>
    <w:rsid w:val="007A02BC"/>
    <w:rsid w:val="007A06D2"/>
    <w:rsid w:val="007A7892"/>
    <w:rsid w:val="007B4FB8"/>
    <w:rsid w:val="007C3CE7"/>
    <w:rsid w:val="007C57AB"/>
    <w:rsid w:val="007D3315"/>
    <w:rsid w:val="007E0B2A"/>
    <w:rsid w:val="007E48BA"/>
    <w:rsid w:val="007E66A1"/>
    <w:rsid w:val="007F3AD3"/>
    <w:rsid w:val="00800F6F"/>
    <w:rsid w:val="008019D2"/>
    <w:rsid w:val="0082359A"/>
    <w:rsid w:val="00826849"/>
    <w:rsid w:val="00830879"/>
    <w:rsid w:val="00832B39"/>
    <w:rsid w:val="008429DA"/>
    <w:rsid w:val="008522BC"/>
    <w:rsid w:val="00853C58"/>
    <w:rsid w:val="008614B5"/>
    <w:rsid w:val="00871A32"/>
    <w:rsid w:val="008838C3"/>
    <w:rsid w:val="008A06D3"/>
    <w:rsid w:val="008A1074"/>
    <w:rsid w:val="008C12DC"/>
    <w:rsid w:val="008C1796"/>
    <w:rsid w:val="008C7779"/>
    <w:rsid w:val="008D157F"/>
    <w:rsid w:val="008D5F1D"/>
    <w:rsid w:val="008E07F6"/>
    <w:rsid w:val="008E7789"/>
    <w:rsid w:val="008F0E85"/>
    <w:rsid w:val="008F661D"/>
    <w:rsid w:val="0090347B"/>
    <w:rsid w:val="009160CF"/>
    <w:rsid w:val="00916EFA"/>
    <w:rsid w:val="0093018D"/>
    <w:rsid w:val="00951434"/>
    <w:rsid w:val="009519BF"/>
    <w:rsid w:val="00954ECD"/>
    <w:rsid w:val="009602A6"/>
    <w:rsid w:val="009621CC"/>
    <w:rsid w:val="00965ABB"/>
    <w:rsid w:val="00992894"/>
    <w:rsid w:val="009972DF"/>
    <w:rsid w:val="009A153F"/>
    <w:rsid w:val="009A22AE"/>
    <w:rsid w:val="009A4507"/>
    <w:rsid w:val="009A4F4C"/>
    <w:rsid w:val="009A75BE"/>
    <w:rsid w:val="009B0EAA"/>
    <w:rsid w:val="009B2DF3"/>
    <w:rsid w:val="009B639E"/>
    <w:rsid w:val="009C5687"/>
    <w:rsid w:val="009D20D3"/>
    <w:rsid w:val="009D2B7C"/>
    <w:rsid w:val="009D5A66"/>
    <w:rsid w:val="009D6A24"/>
    <w:rsid w:val="009D73AD"/>
    <w:rsid w:val="009E7F70"/>
    <w:rsid w:val="009F270C"/>
    <w:rsid w:val="00A01A45"/>
    <w:rsid w:val="00A02E09"/>
    <w:rsid w:val="00A04344"/>
    <w:rsid w:val="00A067B2"/>
    <w:rsid w:val="00A11BA1"/>
    <w:rsid w:val="00A1352C"/>
    <w:rsid w:val="00A144F9"/>
    <w:rsid w:val="00A16C04"/>
    <w:rsid w:val="00A27706"/>
    <w:rsid w:val="00A4203A"/>
    <w:rsid w:val="00A47D39"/>
    <w:rsid w:val="00A50DFB"/>
    <w:rsid w:val="00A56ADB"/>
    <w:rsid w:val="00A64091"/>
    <w:rsid w:val="00A645EF"/>
    <w:rsid w:val="00A67CCE"/>
    <w:rsid w:val="00A67EA9"/>
    <w:rsid w:val="00A715A6"/>
    <w:rsid w:val="00A72268"/>
    <w:rsid w:val="00A74270"/>
    <w:rsid w:val="00A83CBC"/>
    <w:rsid w:val="00A84674"/>
    <w:rsid w:val="00A8529B"/>
    <w:rsid w:val="00A85C8B"/>
    <w:rsid w:val="00A86975"/>
    <w:rsid w:val="00A87602"/>
    <w:rsid w:val="00A955EE"/>
    <w:rsid w:val="00AA1B8B"/>
    <w:rsid w:val="00AC1CF1"/>
    <w:rsid w:val="00AC3E61"/>
    <w:rsid w:val="00AD6193"/>
    <w:rsid w:val="00AD7617"/>
    <w:rsid w:val="00AE02E9"/>
    <w:rsid w:val="00AE0D23"/>
    <w:rsid w:val="00AE1201"/>
    <w:rsid w:val="00AE3250"/>
    <w:rsid w:val="00AF0160"/>
    <w:rsid w:val="00AF662F"/>
    <w:rsid w:val="00AF75B0"/>
    <w:rsid w:val="00B11DE7"/>
    <w:rsid w:val="00B12CCE"/>
    <w:rsid w:val="00B14136"/>
    <w:rsid w:val="00B21DDA"/>
    <w:rsid w:val="00B23D43"/>
    <w:rsid w:val="00B26ACB"/>
    <w:rsid w:val="00B30151"/>
    <w:rsid w:val="00B324E9"/>
    <w:rsid w:val="00B3344D"/>
    <w:rsid w:val="00B3386C"/>
    <w:rsid w:val="00B35791"/>
    <w:rsid w:val="00B4506E"/>
    <w:rsid w:val="00B4529F"/>
    <w:rsid w:val="00B50940"/>
    <w:rsid w:val="00B54524"/>
    <w:rsid w:val="00B57469"/>
    <w:rsid w:val="00B60D45"/>
    <w:rsid w:val="00B613F3"/>
    <w:rsid w:val="00B62C1B"/>
    <w:rsid w:val="00B63673"/>
    <w:rsid w:val="00B670B5"/>
    <w:rsid w:val="00B83D2D"/>
    <w:rsid w:val="00B87B1F"/>
    <w:rsid w:val="00BB18EF"/>
    <w:rsid w:val="00BB5458"/>
    <w:rsid w:val="00BC1418"/>
    <w:rsid w:val="00BC1658"/>
    <w:rsid w:val="00BD07CB"/>
    <w:rsid w:val="00BD576F"/>
    <w:rsid w:val="00BE30AA"/>
    <w:rsid w:val="00BF1DF2"/>
    <w:rsid w:val="00BF4EF1"/>
    <w:rsid w:val="00BF5530"/>
    <w:rsid w:val="00C01E5A"/>
    <w:rsid w:val="00C031D3"/>
    <w:rsid w:val="00C04004"/>
    <w:rsid w:val="00C1614F"/>
    <w:rsid w:val="00C2394A"/>
    <w:rsid w:val="00C34C95"/>
    <w:rsid w:val="00C4198F"/>
    <w:rsid w:val="00C419F4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77984"/>
    <w:rsid w:val="00C80A42"/>
    <w:rsid w:val="00C84640"/>
    <w:rsid w:val="00C84CA1"/>
    <w:rsid w:val="00C86729"/>
    <w:rsid w:val="00C9002D"/>
    <w:rsid w:val="00C915BB"/>
    <w:rsid w:val="00CA62A3"/>
    <w:rsid w:val="00CB36A5"/>
    <w:rsid w:val="00CB544D"/>
    <w:rsid w:val="00CC11A9"/>
    <w:rsid w:val="00CC221D"/>
    <w:rsid w:val="00CC41BA"/>
    <w:rsid w:val="00CC6950"/>
    <w:rsid w:val="00CD1BA9"/>
    <w:rsid w:val="00CD26AA"/>
    <w:rsid w:val="00CD3DC9"/>
    <w:rsid w:val="00CE1A63"/>
    <w:rsid w:val="00CE5B32"/>
    <w:rsid w:val="00CF126B"/>
    <w:rsid w:val="00CF25A9"/>
    <w:rsid w:val="00CF5878"/>
    <w:rsid w:val="00CF7C38"/>
    <w:rsid w:val="00D25F45"/>
    <w:rsid w:val="00D27EF0"/>
    <w:rsid w:val="00D3033E"/>
    <w:rsid w:val="00D40CB8"/>
    <w:rsid w:val="00D46493"/>
    <w:rsid w:val="00D54063"/>
    <w:rsid w:val="00D579C9"/>
    <w:rsid w:val="00D852AF"/>
    <w:rsid w:val="00D867DA"/>
    <w:rsid w:val="00D95406"/>
    <w:rsid w:val="00DB44C6"/>
    <w:rsid w:val="00DC06CF"/>
    <w:rsid w:val="00DD0AE0"/>
    <w:rsid w:val="00DD1A69"/>
    <w:rsid w:val="00DD36C3"/>
    <w:rsid w:val="00DD6FDB"/>
    <w:rsid w:val="00DF2ECE"/>
    <w:rsid w:val="00DF417F"/>
    <w:rsid w:val="00DF7EDC"/>
    <w:rsid w:val="00E05B57"/>
    <w:rsid w:val="00E162F9"/>
    <w:rsid w:val="00E1709D"/>
    <w:rsid w:val="00E34626"/>
    <w:rsid w:val="00E51663"/>
    <w:rsid w:val="00E56C6F"/>
    <w:rsid w:val="00E56CF3"/>
    <w:rsid w:val="00E65067"/>
    <w:rsid w:val="00E66893"/>
    <w:rsid w:val="00E71B25"/>
    <w:rsid w:val="00E77271"/>
    <w:rsid w:val="00E921FC"/>
    <w:rsid w:val="00E958AD"/>
    <w:rsid w:val="00EA2CAF"/>
    <w:rsid w:val="00EA4721"/>
    <w:rsid w:val="00EB197E"/>
    <w:rsid w:val="00EB60F8"/>
    <w:rsid w:val="00EC2626"/>
    <w:rsid w:val="00EC27CF"/>
    <w:rsid w:val="00EC3DAD"/>
    <w:rsid w:val="00EC4FF8"/>
    <w:rsid w:val="00ED5A98"/>
    <w:rsid w:val="00EE00F6"/>
    <w:rsid w:val="00EE29DE"/>
    <w:rsid w:val="00EE2C7E"/>
    <w:rsid w:val="00EE54D1"/>
    <w:rsid w:val="00F00D83"/>
    <w:rsid w:val="00F0176B"/>
    <w:rsid w:val="00F07084"/>
    <w:rsid w:val="00F0751C"/>
    <w:rsid w:val="00F121D7"/>
    <w:rsid w:val="00F17AFF"/>
    <w:rsid w:val="00F305A5"/>
    <w:rsid w:val="00F31D0C"/>
    <w:rsid w:val="00F3278A"/>
    <w:rsid w:val="00F32CF6"/>
    <w:rsid w:val="00F33069"/>
    <w:rsid w:val="00F36E09"/>
    <w:rsid w:val="00F401DD"/>
    <w:rsid w:val="00F41A48"/>
    <w:rsid w:val="00F553F0"/>
    <w:rsid w:val="00F61AC5"/>
    <w:rsid w:val="00F61C65"/>
    <w:rsid w:val="00F62C15"/>
    <w:rsid w:val="00F630B9"/>
    <w:rsid w:val="00F7365D"/>
    <w:rsid w:val="00F87F6A"/>
    <w:rsid w:val="00F96165"/>
    <w:rsid w:val="00F9622D"/>
    <w:rsid w:val="00F97E48"/>
    <w:rsid w:val="00FB1824"/>
    <w:rsid w:val="00FB405B"/>
    <w:rsid w:val="00FB6D79"/>
    <w:rsid w:val="00FD0ADE"/>
    <w:rsid w:val="00FD0E27"/>
    <w:rsid w:val="00FD2763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ітки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ітки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A9E0-4A70-49EC-B22F-70FA8651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10594</Words>
  <Characters>6040</Characters>
  <Application>Microsoft Office Word</Application>
  <DocSecurity>0</DocSecurity>
  <Lines>50</Lines>
  <Paragraphs>33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Mykhailo Verbytskyi</cp:lastModifiedBy>
  <cp:revision>236</cp:revision>
  <cp:lastPrinted>2022-11-29T09:18:00Z</cp:lastPrinted>
  <dcterms:created xsi:type="dcterms:W3CDTF">2022-11-22T10:30:00Z</dcterms:created>
  <dcterms:modified xsi:type="dcterms:W3CDTF">2024-04-05T12:14:00Z</dcterms:modified>
</cp:coreProperties>
</file>